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2E" w:rsidRDefault="000D0A2E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INSTRUKCJA wypełniania Części D </w:t>
      </w:r>
    </w:p>
    <w:p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 xml:space="preserve">formularza informacji składanej przez pracodawcę </w:t>
      </w:r>
    </w:p>
    <w:p w:rsidR="00A354F3" w:rsidRDefault="00A354F3" w:rsidP="000D0A2E">
      <w:pPr>
        <w:rPr>
          <w:rFonts w:ascii="Times New Roman" w:hAnsi="Times New Roman" w:cs="Times New Roman"/>
          <w:b/>
          <w:sz w:val="28"/>
          <w:szCs w:val="28"/>
        </w:rPr>
      </w:pPr>
    </w:p>
    <w:p w:rsidR="000D0A2E" w:rsidRDefault="000D0A2E" w:rsidP="000D0A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0A2E">
        <w:rPr>
          <w:rFonts w:ascii="Times New Roman" w:hAnsi="Times New Roman" w:cs="Times New Roman"/>
          <w:b/>
          <w:sz w:val="24"/>
          <w:szCs w:val="24"/>
        </w:rPr>
        <w:t xml:space="preserve">„Czy wnioskowana pomoc de </w:t>
      </w:r>
      <w:proofErr w:type="spellStart"/>
      <w:r w:rsidRPr="000D0A2E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0D0A2E">
        <w:rPr>
          <w:rFonts w:ascii="Times New Roman" w:hAnsi="Times New Roman" w:cs="Times New Roman"/>
          <w:b/>
          <w:sz w:val="24"/>
          <w:szCs w:val="24"/>
        </w:rPr>
        <w:t xml:space="preserve"> zostanie przeznaczona na pokrycie dających się zidentyfikować kosztów?” należy zaznaczyć odpowiedź „TAK”</w:t>
      </w:r>
    </w:p>
    <w:p w:rsidR="000D0A2E" w:rsidRDefault="000D0A2E" w:rsidP="000D0A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0A2E" w:rsidRDefault="000D0A2E" w:rsidP="000D0A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„Jeśli tak, czy na pokrycie tych samych kosztów, o których mowa powyżej, podmiot otrzymał pomoc inną niż pomoc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?” należy zaznaczyć odpowiedź „NIE”</w:t>
      </w:r>
    </w:p>
    <w:p w:rsidR="000D0A2E" w:rsidRPr="000D0A2E" w:rsidRDefault="000D0A2E" w:rsidP="000D0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 danych w tabeli:</w:t>
      </w:r>
    </w:p>
    <w:p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</w:p>
    <w:p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="001D5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</w:p>
    <w:p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201</w:t>
      </w:r>
      <w:r w:rsidR="00B240C4">
        <w:rPr>
          <w:rFonts w:ascii="Times New Roman" w:hAnsi="Times New Roman" w:cs="Times New Roman"/>
          <w:sz w:val="24"/>
          <w:szCs w:val="24"/>
        </w:rPr>
        <w:t>9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1482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 ze zm., art. 12 ust. 5 pkt 5</w:t>
      </w:r>
    </w:p>
    <w:p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F619CA" w:rsidRPr="00A354F3" w:rsidRDefault="006010BA" w:rsidP="00A354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:rsid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de </w:t>
      </w:r>
      <w:proofErr w:type="spellStart"/>
      <w:r w:rsidR="006010BA" w:rsidRPr="006010B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F" w:rsidRDefault="004F5C7F" w:rsidP="004F5C7F">
      <w:pPr>
        <w:rPr>
          <w:rFonts w:ascii="Times New Roman" w:hAnsi="Times New Roman" w:cs="Times New Roman"/>
          <w:b/>
          <w:sz w:val="24"/>
          <w:szCs w:val="24"/>
        </w:rPr>
      </w:pPr>
    </w:p>
    <w:p w:rsidR="004F5C7F" w:rsidRPr="004F5C7F" w:rsidRDefault="004F5C7F" w:rsidP="004F5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w tabeli D wykazano tylko pomoc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C7F">
        <w:rPr>
          <w:rFonts w:ascii="Times New Roman" w:hAnsi="Times New Roman" w:cs="Times New Roman"/>
          <w:b/>
          <w:sz w:val="24"/>
          <w:szCs w:val="24"/>
          <w:u w:val="single"/>
        </w:rPr>
        <w:t>pkt 1-8 na str. 6 nie wypełnia się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F5C7F" w:rsidRPr="004F5C7F" w:rsidSect="0005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297B"/>
    <w:multiLevelType w:val="hybridMultilevel"/>
    <w:tmpl w:val="1336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372"/>
    <w:rsid w:val="00052D39"/>
    <w:rsid w:val="000D0A2E"/>
    <w:rsid w:val="001D5DED"/>
    <w:rsid w:val="002C4DA3"/>
    <w:rsid w:val="00467F31"/>
    <w:rsid w:val="00492BAE"/>
    <w:rsid w:val="004F5C7F"/>
    <w:rsid w:val="005F3372"/>
    <w:rsid w:val="006010BA"/>
    <w:rsid w:val="007306DC"/>
    <w:rsid w:val="00863C6D"/>
    <w:rsid w:val="00A354F3"/>
    <w:rsid w:val="00B240C4"/>
    <w:rsid w:val="00B52CA5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A2BA-68FA-4ADC-8AD2-4C39B57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Jagiełło</dc:creator>
  <cp:lastModifiedBy>malban</cp:lastModifiedBy>
  <cp:revision>5</cp:revision>
  <dcterms:created xsi:type="dcterms:W3CDTF">2020-02-06T12:10:00Z</dcterms:created>
  <dcterms:modified xsi:type="dcterms:W3CDTF">2020-02-13T08:44:00Z</dcterms:modified>
</cp:coreProperties>
</file>