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DA" w:rsidRPr="00DF0CC6" w:rsidRDefault="00107ADA" w:rsidP="00107ADA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</w:p>
    <w:p w:rsidR="00107ADA" w:rsidRPr="00DF0CC6" w:rsidRDefault="00107ADA" w:rsidP="00107ADA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 xml:space="preserve">do Zarządzenia </w:t>
      </w:r>
    </w:p>
    <w:p w:rsidR="00107ADA" w:rsidRPr="00DF0CC6" w:rsidRDefault="00107ADA" w:rsidP="00107ADA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 xml:space="preserve">Nr </w:t>
      </w:r>
      <w:r w:rsidR="00886619">
        <w:rPr>
          <w:rFonts w:asciiTheme="minorHAnsi" w:hAnsiTheme="minorHAnsi"/>
          <w:sz w:val="22"/>
          <w:szCs w:val="22"/>
        </w:rPr>
        <w:t>836</w:t>
      </w:r>
      <w:r w:rsidRPr="00DF0CC6">
        <w:rPr>
          <w:rFonts w:asciiTheme="minorHAnsi" w:hAnsiTheme="minorHAnsi"/>
          <w:sz w:val="22"/>
          <w:szCs w:val="22"/>
        </w:rPr>
        <w:t>/2020</w:t>
      </w:r>
    </w:p>
    <w:p w:rsidR="00107ADA" w:rsidRPr="00DF0CC6" w:rsidRDefault="00107ADA" w:rsidP="00107ADA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>Burmistrza Nysy</w:t>
      </w:r>
    </w:p>
    <w:p w:rsidR="00107ADA" w:rsidRPr="00DF0CC6" w:rsidRDefault="00107ADA" w:rsidP="00107ADA">
      <w:pPr>
        <w:tabs>
          <w:tab w:val="left" w:pos="0"/>
        </w:tabs>
        <w:autoSpaceDE w:val="0"/>
        <w:autoSpaceDN w:val="0"/>
        <w:adjustRightInd w:val="0"/>
        <w:spacing w:after="120"/>
        <w:ind w:left="6237"/>
        <w:rPr>
          <w:rFonts w:asciiTheme="minorHAnsi" w:hAnsiTheme="minorHAnsi"/>
          <w:b/>
          <w:bCs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 xml:space="preserve">z dnia </w:t>
      </w:r>
      <w:r w:rsidR="00886619">
        <w:rPr>
          <w:rFonts w:asciiTheme="minorHAnsi" w:hAnsiTheme="minorHAnsi"/>
          <w:sz w:val="22"/>
          <w:szCs w:val="22"/>
        </w:rPr>
        <w:t>8 grudnia</w:t>
      </w:r>
      <w:bookmarkStart w:id="0" w:name="_GoBack"/>
      <w:bookmarkEnd w:id="0"/>
      <w:r w:rsidRPr="00DF0CC6">
        <w:rPr>
          <w:rFonts w:asciiTheme="minorHAnsi" w:hAnsiTheme="minorHAnsi"/>
          <w:sz w:val="22"/>
          <w:szCs w:val="22"/>
        </w:rPr>
        <w:t xml:space="preserve"> 2020 roku</w:t>
      </w:r>
    </w:p>
    <w:p w:rsidR="00107ADA" w:rsidRPr="00107ADA" w:rsidRDefault="00107ADA" w:rsidP="00CA487E">
      <w:pPr>
        <w:tabs>
          <w:tab w:val="left" w:pos="0"/>
        </w:tabs>
        <w:jc w:val="center"/>
        <w:rPr>
          <w:rFonts w:asciiTheme="minorHAnsi" w:eastAsia="Arial" w:hAnsiTheme="minorHAnsi" w:cs="Arial"/>
          <w:b/>
          <w:bCs/>
          <w:i/>
          <w:color w:val="auto"/>
          <w:sz w:val="22"/>
          <w:szCs w:val="22"/>
        </w:rPr>
      </w:pPr>
      <w:r w:rsidRPr="00107ADA">
        <w:rPr>
          <w:rFonts w:asciiTheme="minorHAnsi" w:eastAsia="Arial" w:hAnsiTheme="minorHAnsi" w:cs="Arial"/>
          <w:b/>
          <w:bCs/>
          <w:i/>
          <w:color w:val="auto"/>
          <w:sz w:val="22"/>
          <w:szCs w:val="22"/>
        </w:rPr>
        <w:t>Wzór umowy</w:t>
      </w:r>
    </w:p>
    <w:p w:rsidR="00107ADA" w:rsidRDefault="00107ADA" w:rsidP="00CA487E">
      <w:pPr>
        <w:tabs>
          <w:tab w:val="left" w:pos="0"/>
        </w:tabs>
        <w:jc w:val="center"/>
        <w:rPr>
          <w:rFonts w:asciiTheme="minorHAnsi" w:eastAsia="Arial" w:hAnsiTheme="minorHAnsi" w:cs="Arial"/>
          <w:b/>
          <w:bCs/>
          <w:color w:val="auto"/>
          <w:sz w:val="22"/>
          <w:szCs w:val="22"/>
        </w:rPr>
      </w:pPr>
    </w:p>
    <w:p w:rsidR="00F019D2" w:rsidRPr="00ED5CDB" w:rsidRDefault="00FD0A3F" w:rsidP="00CA487E">
      <w:pPr>
        <w:tabs>
          <w:tab w:val="left" w:pos="0"/>
        </w:tabs>
        <w:jc w:val="center"/>
        <w:rPr>
          <w:rFonts w:asciiTheme="minorHAnsi" w:eastAsia="Arial" w:hAnsiTheme="minorHAnsi" w:cs="Arial"/>
          <w:b/>
          <w:bCs/>
          <w:color w:val="auto"/>
          <w:sz w:val="22"/>
          <w:szCs w:val="22"/>
        </w:rPr>
      </w:pPr>
      <w:r w:rsidRPr="00ED5CDB">
        <w:rPr>
          <w:rFonts w:asciiTheme="minorHAnsi" w:eastAsia="Arial" w:hAnsiTheme="minorHAnsi" w:cs="Arial"/>
          <w:b/>
          <w:bCs/>
          <w:color w:val="auto"/>
          <w:sz w:val="22"/>
          <w:szCs w:val="22"/>
        </w:rPr>
        <w:t>Umowa</w:t>
      </w:r>
      <w:r w:rsidR="005242F0" w:rsidRPr="00ED5CDB">
        <w:rPr>
          <w:rFonts w:asciiTheme="minorHAnsi" w:eastAsia="Arial" w:hAnsiTheme="minorHAnsi" w:cs="Arial"/>
          <w:b/>
          <w:bCs/>
          <w:color w:val="auto"/>
          <w:sz w:val="22"/>
          <w:szCs w:val="22"/>
        </w:rPr>
        <w:t xml:space="preserve"> </w:t>
      </w:r>
      <w:r w:rsidR="00CA487E" w:rsidRPr="00ED5CDB">
        <w:rPr>
          <w:rFonts w:asciiTheme="minorHAnsi" w:eastAsia="Arial" w:hAnsiTheme="minorHAnsi" w:cs="Arial"/>
          <w:b/>
          <w:bCs/>
          <w:color w:val="auto"/>
          <w:sz w:val="22"/>
          <w:szCs w:val="22"/>
        </w:rPr>
        <w:t>Nr …………………………</w:t>
      </w:r>
    </w:p>
    <w:p w:rsidR="00F019D2" w:rsidRPr="00ED5CDB" w:rsidRDefault="00F019D2" w:rsidP="00344FE9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eastAsia="Arial" w:hAnsiTheme="minorHAnsi" w:cs="Arial"/>
          <w:bCs/>
          <w:color w:val="auto"/>
          <w:sz w:val="22"/>
          <w:szCs w:val="22"/>
        </w:rPr>
        <w:t xml:space="preserve">zawarta w dniu </w:t>
      </w:r>
      <w:r w:rsidR="00CA487E" w:rsidRPr="00ED5CDB">
        <w:rPr>
          <w:rFonts w:asciiTheme="minorHAnsi" w:eastAsia="Arial" w:hAnsiTheme="minorHAnsi" w:cs="Arial"/>
          <w:bCs/>
          <w:color w:val="auto"/>
          <w:sz w:val="22"/>
          <w:szCs w:val="22"/>
        </w:rPr>
        <w:t>……………………………….</w:t>
      </w:r>
      <w:r w:rsidR="009D09CF" w:rsidRPr="00ED5CDB">
        <w:rPr>
          <w:rFonts w:asciiTheme="minorHAnsi" w:eastAsia="Arial" w:hAnsiTheme="minorHAnsi" w:cs="Arial"/>
          <w:bCs/>
          <w:color w:val="auto"/>
          <w:sz w:val="22"/>
          <w:szCs w:val="22"/>
        </w:rPr>
        <w:t>.</w:t>
      </w:r>
      <w:r w:rsidR="00695C3C" w:rsidRPr="00ED5CDB">
        <w:rPr>
          <w:rFonts w:asciiTheme="minorHAnsi" w:eastAsia="Arial" w:hAnsiTheme="minorHAnsi" w:cs="Arial"/>
          <w:bCs/>
          <w:color w:val="auto"/>
          <w:sz w:val="22"/>
          <w:szCs w:val="22"/>
        </w:rPr>
        <w:t xml:space="preserve"> </w:t>
      </w:r>
      <w:r w:rsidRPr="00ED5CDB">
        <w:rPr>
          <w:rFonts w:asciiTheme="minorHAnsi" w:eastAsia="Arial" w:hAnsiTheme="minorHAnsi" w:cs="Arial"/>
          <w:bCs/>
          <w:color w:val="auto"/>
          <w:sz w:val="22"/>
          <w:szCs w:val="22"/>
        </w:rPr>
        <w:t xml:space="preserve">w </w:t>
      </w:r>
      <w:r w:rsidR="009D09CF" w:rsidRPr="00ED5CDB">
        <w:rPr>
          <w:rFonts w:asciiTheme="minorHAnsi" w:eastAsia="Arial" w:hAnsiTheme="minorHAnsi" w:cs="Arial"/>
          <w:bCs/>
          <w:color w:val="auto"/>
          <w:sz w:val="22"/>
          <w:szCs w:val="22"/>
        </w:rPr>
        <w:t>Nysie</w:t>
      </w:r>
      <w:r w:rsidRPr="00ED5CDB">
        <w:rPr>
          <w:rFonts w:asciiTheme="minorHAnsi" w:eastAsia="Arial" w:hAnsiTheme="minorHAnsi" w:cs="Arial"/>
          <w:bCs/>
          <w:color w:val="auto"/>
          <w:sz w:val="22"/>
          <w:szCs w:val="22"/>
        </w:rPr>
        <w:t>,</w:t>
      </w:r>
    </w:p>
    <w:p w:rsidR="00383660" w:rsidRPr="00ED5CDB" w:rsidRDefault="00383660" w:rsidP="00281EC6">
      <w:pPr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między:</w:t>
      </w:r>
    </w:p>
    <w:p w:rsidR="00383660" w:rsidRPr="00ED5CDB" w:rsidRDefault="00383660" w:rsidP="00281EC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>Gminą Nysa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z siedzibą w Nysie, ul. Kolejowa 15, zwaną dalej „Zleceniodawcą”, reprezentowaną przez: </w:t>
      </w:r>
      <w:r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Burmistrza Nysy –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Kordiana </w:t>
      </w:r>
      <w:proofErr w:type="spellStart"/>
      <w:r w:rsidRPr="00ED5CDB">
        <w:rPr>
          <w:rFonts w:asciiTheme="minorHAnsi" w:hAnsiTheme="minorHAnsi" w:cs="Arial"/>
          <w:color w:val="auto"/>
          <w:sz w:val="22"/>
          <w:szCs w:val="22"/>
        </w:rPr>
        <w:t>Kolbiarza</w:t>
      </w:r>
      <w:proofErr w:type="spellEnd"/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</w:t>
      </w:r>
    </w:p>
    <w:p w:rsidR="00383660" w:rsidRPr="00ED5CDB" w:rsidRDefault="00383660" w:rsidP="00281EC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a</w:t>
      </w:r>
    </w:p>
    <w:p w:rsidR="00CA487E" w:rsidRPr="00ED5CDB" w:rsidRDefault="00CA487E" w:rsidP="00CA487E">
      <w:pPr>
        <w:pStyle w:val="Standard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ED5CDB">
        <w:rPr>
          <w:rFonts w:asciiTheme="minorHAnsi" w:hAnsiTheme="minorHAnsi" w:cs="Times New Roman"/>
          <w:sz w:val="22"/>
          <w:szCs w:val="22"/>
          <w:lang w:val="pl-PL"/>
        </w:rPr>
        <w:t>………………………………………………………………………………………………...……………………………………………………………………………………………………... wpisanym do rejestru ………………… prowadzonego przez ………………… pod numerem………………………, nr NIP …………………….., nr REGON………………………….</w:t>
      </w:r>
    </w:p>
    <w:p w:rsidR="00CA487E" w:rsidRPr="00ED5CDB" w:rsidRDefault="00CA487E" w:rsidP="00CA487E">
      <w:pPr>
        <w:pStyle w:val="Standard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CA487E" w:rsidRPr="00ED5CDB" w:rsidRDefault="00CA487E" w:rsidP="00CA487E">
      <w:pPr>
        <w:pStyle w:val="Standard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ED5CDB">
        <w:rPr>
          <w:rFonts w:asciiTheme="minorHAnsi" w:hAnsiTheme="minorHAnsi" w:cs="Times New Roman"/>
          <w:sz w:val="22"/>
          <w:szCs w:val="22"/>
          <w:lang w:val="pl-PL"/>
        </w:rPr>
        <w:t>reprezentowanym przez:</w:t>
      </w:r>
    </w:p>
    <w:p w:rsidR="00CA487E" w:rsidRPr="00ED5CDB" w:rsidRDefault="00CA487E" w:rsidP="00CA487E">
      <w:pPr>
        <w:pStyle w:val="Standard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ED5CDB">
        <w:rPr>
          <w:rFonts w:asciiTheme="minorHAnsi" w:hAnsiTheme="minorHAnsi" w:cs="Times New Roman"/>
          <w:sz w:val="22"/>
          <w:szCs w:val="22"/>
          <w:lang w:val="pl-PL"/>
        </w:rPr>
        <w:t>.……………………………………………………………………………………………………..</w:t>
      </w:r>
    </w:p>
    <w:p w:rsidR="00CA487E" w:rsidRPr="00ED5CDB" w:rsidRDefault="00CA487E" w:rsidP="00CA487E">
      <w:pPr>
        <w:pStyle w:val="Standard"/>
        <w:ind w:firstLine="708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CA487E" w:rsidRPr="00ED5CDB" w:rsidRDefault="00CA487E" w:rsidP="00CA487E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D5CDB">
        <w:rPr>
          <w:rFonts w:asciiTheme="minorHAnsi" w:hAnsiTheme="minorHAnsi" w:cs="Times New Roman"/>
          <w:sz w:val="22"/>
          <w:szCs w:val="22"/>
          <w:lang w:val="pl-PL"/>
        </w:rPr>
        <w:t xml:space="preserve">zwanym dalej </w:t>
      </w:r>
      <w:r w:rsidRPr="00ED5CDB">
        <w:rPr>
          <w:rFonts w:asciiTheme="minorHAnsi" w:hAnsiTheme="minorHAnsi" w:cs="Times New Roman"/>
          <w:b/>
          <w:sz w:val="22"/>
          <w:szCs w:val="22"/>
          <w:lang w:val="pl-PL"/>
        </w:rPr>
        <w:t>„Realizatorem”</w:t>
      </w:r>
    </w:p>
    <w:p w:rsidR="00CA487E" w:rsidRPr="00ED5CDB" w:rsidRDefault="00CA487E" w:rsidP="00CA487E">
      <w:pPr>
        <w:pStyle w:val="Standard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F86E51" w:rsidRPr="00ED5CDB" w:rsidRDefault="00FD0A3F" w:rsidP="00281EC6">
      <w:pPr>
        <w:spacing w:before="24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1</w:t>
      </w:r>
    </w:p>
    <w:p w:rsidR="00DF494C" w:rsidRPr="00ED5CDB" w:rsidRDefault="00FD0A3F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Przedmiot umowy</w:t>
      </w:r>
    </w:p>
    <w:p w:rsidR="00D30FC3" w:rsidRPr="00ED5CDB" w:rsidRDefault="00452114" w:rsidP="00D30FC3">
      <w:pPr>
        <w:pStyle w:val="Akapitzlist"/>
        <w:widowControl w:val="0"/>
        <w:numPr>
          <w:ilvl w:val="0"/>
          <w:numId w:val="28"/>
        </w:numPr>
        <w:suppressAutoHyphens/>
        <w:autoSpaceDN w:val="0"/>
        <w:contextualSpacing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/>
          <w:sz w:val="22"/>
          <w:szCs w:val="22"/>
        </w:rPr>
        <w:t xml:space="preserve">Na podstawie art. 48b ust. 5  ustawy z dnia 27 sierpnia 2004 roku o świadczeniach opieki zdrowotnej finansowanych ze środków publicznych </w:t>
      </w:r>
      <w:r w:rsidRPr="00ED5CDB">
        <w:rPr>
          <w:rFonts w:asciiTheme="minorHAnsi" w:hAnsiTheme="minorHAnsi" w:cs="Segoe UI"/>
          <w:sz w:val="22"/>
          <w:szCs w:val="22"/>
        </w:rPr>
        <w:t>(Dz. U. z 2020 r. poz. 1398</w:t>
      </w:r>
      <w:r w:rsidRPr="00ED5CDB">
        <w:rPr>
          <w:rFonts w:asciiTheme="minorHAnsi" w:hAnsiTheme="minorHAnsi"/>
          <w:sz w:val="22"/>
          <w:szCs w:val="22"/>
        </w:rPr>
        <w:t xml:space="preserve">) oraz art. 115 ust. 1 pkt 1 ustawy z dnia 15 kwietnia 2011 roku o działalności leczniczej </w:t>
      </w:r>
      <w:r w:rsidRPr="00ED5CD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</w:t>
      </w:r>
      <w:r w:rsidRPr="00ED5CDB">
        <w:rPr>
          <w:rFonts w:asciiTheme="minorHAnsi" w:hAnsiTheme="minorHAnsi" w:cs="Arial"/>
          <w:sz w:val="22"/>
          <w:szCs w:val="22"/>
        </w:rPr>
        <w:t>Dz. U. z 2020 r. poz. 295, ze zm.</w:t>
      </w:r>
      <w:r w:rsidRPr="00ED5CD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  <w:r w:rsidRPr="00ED5CDB">
        <w:rPr>
          <w:rFonts w:asciiTheme="minorHAnsi" w:hAnsiTheme="minorHAnsi"/>
          <w:sz w:val="22"/>
          <w:szCs w:val="22"/>
        </w:rPr>
        <w:t xml:space="preserve"> oraz w wyniku konkursu ofert rozstrzygniętego dniu …………. roku, </w:t>
      </w:r>
      <w:r w:rsidR="00615684" w:rsidRPr="00ED5CDB">
        <w:rPr>
          <w:rFonts w:asciiTheme="minorHAnsi" w:hAnsiTheme="minorHAnsi"/>
          <w:sz w:val="22"/>
          <w:szCs w:val="22"/>
        </w:rPr>
        <w:t>Zleceniodawca</w:t>
      </w:r>
      <w:r w:rsidRPr="00ED5CDB">
        <w:rPr>
          <w:rFonts w:asciiTheme="minorHAnsi" w:hAnsiTheme="minorHAnsi"/>
          <w:sz w:val="22"/>
          <w:szCs w:val="22"/>
        </w:rPr>
        <w:t xml:space="preserve"> zleca a Realizator przyjmuje do realizacji </w:t>
      </w:r>
      <w:r w:rsidRPr="00ED5CDB">
        <w:rPr>
          <w:rFonts w:asciiTheme="minorHAnsi" w:hAnsiTheme="minorHAnsi" w:cs="Segoe UI"/>
          <w:sz w:val="22"/>
          <w:szCs w:val="22"/>
        </w:rPr>
        <w:t>program polityki zdrowotnej dla mieszkańców Gminy Nysa na lata 2021 – 2025 pn. ,,Świadczenie usług pielęgnacyjnych i pielęgniarskich oraz działalność rewalidacyjna i usprawniająca ruchowo w środowisku domowym osób chorych, niepełnosprawnych, samotnych i starszych w latach 2021 – 2025”</w:t>
      </w:r>
      <w:r w:rsidRPr="00ED5CDB">
        <w:rPr>
          <w:rFonts w:asciiTheme="minorHAnsi" w:hAnsiTheme="minorHAnsi"/>
          <w:sz w:val="22"/>
          <w:szCs w:val="22"/>
        </w:rPr>
        <w:t xml:space="preserve">, zgodnie z ofertą, stanowiącą integralną część umowy. </w:t>
      </w:r>
    </w:p>
    <w:p w:rsidR="00676920" w:rsidRPr="00ED5CDB" w:rsidRDefault="00FD0A3F" w:rsidP="00676920">
      <w:pPr>
        <w:pStyle w:val="Akapitzlist"/>
        <w:widowControl w:val="0"/>
        <w:numPr>
          <w:ilvl w:val="0"/>
          <w:numId w:val="28"/>
        </w:numPr>
        <w:suppressAutoHyphens/>
        <w:autoSpaceDN w:val="0"/>
        <w:contextualSpacing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Zleceniodawca przyznaje </w:t>
      </w:r>
      <w:r w:rsidR="00D30FC3" w:rsidRPr="00ED5CDB">
        <w:rPr>
          <w:rFonts w:asciiTheme="minorHAnsi" w:hAnsiTheme="minorHAnsi" w:cs="Arial"/>
          <w:color w:val="auto"/>
          <w:sz w:val="22"/>
          <w:szCs w:val="22"/>
        </w:rPr>
        <w:t xml:space="preserve">Realizatorowi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środki finansowe, o których mowa </w:t>
      </w:r>
      <w:r w:rsidR="00953D58" w:rsidRPr="00ED5CDB">
        <w:rPr>
          <w:rFonts w:asciiTheme="minorHAnsi" w:hAnsiTheme="minorHAnsi" w:cs="Arial"/>
          <w:color w:val="auto"/>
          <w:sz w:val="22"/>
          <w:szCs w:val="22"/>
        </w:rPr>
        <w:t>w § 3</w:t>
      </w:r>
      <w:r w:rsidR="00346979" w:rsidRPr="00ED5CDB">
        <w:rPr>
          <w:rFonts w:asciiTheme="minorHAnsi" w:hAnsiTheme="minorHAnsi" w:cs="Arial"/>
          <w:color w:val="auto"/>
          <w:sz w:val="22"/>
          <w:szCs w:val="22"/>
        </w:rPr>
        <w:t xml:space="preserve"> ust. 1 pkt 1 </w:t>
      </w:r>
      <w:r w:rsidR="00953D58" w:rsidRPr="00ED5CDB">
        <w:rPr>
          <w:rFonts w:asciiTheme="minorHAnsi" w:hAnsiTheme="minorHAnsi" w:cs="Arial"/>
          <w:color w:val="auto"/>
          <w:sz w:val="22"/>
          <w:szCs w:val="22"/>
        </w:rPr>
        <w:t>,</w:t>
      </w:r>
      <w:r w:rsidR="00D149F1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 formie dotacji, której celem jest realizacja </w:t>
      </w:r>
      <w:r w:rsidR="00676920" w:rsidRPr="00ED5CDB">
        <w:rPr>
          <w:rFonts w:asciiTheme="minorHAnsi" w:hAnsiTheme="minorHAnsi" w:cs="Segoe UI"/>
          <w:sz w:val="22"/>
          <w:szCs w:val="22"/>
        </w:rPr>
        <w:t>program</w:t>
      </w:r>
      <w:r w:rsidR="00267CC1" w:rsidRPr="00ED5CDB">
        <w:rPr>
          <w:rFonts w:asciiTheme="minorHAnsi" w:hAnsiTheme="minorHAnsi" w:cs="Segoe UI"/>
          <w:sz w:val="22"/>
          <w:szCs w:val="22"/>
        </w:rPr>
        <w:t>u</w:t>
      </w:r>
      <w:r w:rsidR="00676920" w:rsidRPr="00ED5CDB">
        <w:rPr>
          <w:rFonts w:asciiTheme="minorHAnsi" w:hAnsiTheme="minorHAnsi" w:cs="Segoe UI"/>
          <w:sz w:val="22"/>
          <w:szCs w:val="22"/>
        </w:rPr>
        <w:t xml:space="preserve"> polityki zdrowotnej dla mieszkańców Gminy Nysa </w:t>
      </w:r>
      <w:r w:rsidR="00675DF1">
        <w:rPr>
          <w:rFonts w:asciiTheme="minorHAnsi" w:hAnsiTheme="minorHAnsi" w:cs="Segoe UI"/>
          <w:sz w:val="22"/>
          <w:szCs w:val="22"/>
        </w:rPr>
        <w:t>w</w:t>
      </w:r>
      <w:r w:rsidR="00676920" w:rsidRPr="00ED5CDB">
        <w:rPr>
          <w:rFonts w:asciiTheme="minorHAnsi" w:hAnsiTheme="minorHAnsi" w:cs="Segoe UI"/>
          <w:sz w:val="22"/>
          <w:szCs w:val="22"/>
        </w:rPr>
        <w:t xml:space="preserve"> 2021 </w:t>
      </w:r>
      <w:r w:rsidR="00675DF1">
        <w:rPr>
          <w:rFonts w:asciiTheme="minorHAnsi" w:hAnsiTheme="minorHAnsi" w:cs="Segoe UI"/>
          <w:sz w:val="22"/>
          <w:szCs w:val="22"/>
        </w:rPr>
        <w:t xml:space="preserve">roku, </w:t>
      </w:r>
      <w:r w:rsidR="00676920" w:rsidRPr="00ED5CDB">
        <w:rPr>
          <w:rFonts w:asciiTheme="minorHAnsi" w:hAnsiTheme="minorHAnsi" w:cs="Segoe UI"/>
          <w:sz w:val="22"/>
          <w:szCs w:val="22"/>
        </w:rPr>
        <w:t>pn. ,,Świadczenie usług pielęgnacyjnych i pielęgniarskich oraz działalność rewalidacyjna i usprawniająca ruchowo w środowisku domowym osób chorych, niepełnosprawnych, samotnych i starszych w latach 2021 – 2025”, zwanego dalej Programem,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w sposób zgodny z postanowieniami tej umowy.</w:t>
      </w:r>
    </w:p>
    <w:p w:rsidR="00E7283E" w:rsidRPr="00ED5CDB" w:rsidRDefault="00FD0A3F" w:rsidP="00676920">
      <w:pPr>
        <w:pStyle w:val="Akapitzlist"/>
        <w:widowControl w:val="0"/>
        <w:numPr>
          <w:ilvl w:val="0"/>
          <w:numId w:val="28"/>
        </w:numPr>
        <w:suppressAutoHyphens/>
        <w:autoSpaceDN w:val="0"/>
        <w:contextualSpacing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Wykonanie umowy nastąpi z dniem zaakceptowania przez Zleceniodawcę sprawozdania końcowego, o którym mowa w § 9 ust. </w:t>
      </w:r>
      <w:r w:rsidR="00E72A78" w:rsidRPr="00ED5CDB">
        <w:rPr>
          <w:rFonts w:asciiTheme="minorHAnsi" w:hAnsiTheme="minorHAnsi" w:cs="Arial"/>
          <w:color w:val="auto"/>
          <w:sz w:val="22"/>
          <w:szCs w:val="22"/>
        </w:rPr>
        <w:t>3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70966" w:rsidRPr="00ED5CDB" w:rsidRDefault="00FB327E" w:rsidP="00C70966">
      <w:pPr>
        <w:numPr>
          <w:ilvl w:val="0"/>
          <w:numId w:val="28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ED5CDB">
        <w:rPr>
          <w:rFonts w:asciiTheme="minorHAnsi" w:hAnsiTheme="minorHAnsi" w:cs="Arial"/>
          <w:sz w:val="22"/>
          <w:szCs w:val="22"/>
        </w:rPr>
        <w:t>Realizator</w:t>
      </w:r>
      <w:r w:rsidR="00267CC1" w:rsidRPr="00ED5CDB">
        <w:rPr>
          <w:rFonts w:asciiTheme="minorHAnsi" w:hAnsiTheme="minorHAnsi" w:cs="Arial"/>
          <w:sz w:val="22"/>
          <w:szCs w:val="22"/>
        </w:rPr>
        <w:t xml:space="preserve"> zobowiązuje się wykonać </w:t>
      </w:r>
      <w:r w:rsidR="00B433C1" w:rsidRPr="00ED5CDB">
        <w:rPr>
          <w:rFonts w:asciiTheme="minorHAnsi" w:hAnsiTheme="minorHAnsi" w:cs="Arial"/>
          <w:sz w:val="22"/>
          <w:szCs w:val="22"/>
        </w:rPr>
        <w:t xml:space="preserve">Program </w:t>
      </w:r>
      <w:r w:rsidR="00267CC1" w:rsidRPr="00ED5CDB">
        <w:rPr>
          <w:rFonts w:asciiTheme="minorHAnsi" w:hAnsiTheme="minorHAnsi" w:cs="Arial"/>
          <w:sz w:val="22"/>
          <w:szCs w:val="22"/>
        </w:rPr>
        <w:t xml:space="preserve">zgodnie z ofertą, o której mowa w </w:t>
      </w:r>
      <w:r w:rsidR="00267CC1" w:rsidRPr="00ED5CDB">
        <w:rPr>
          <w:rStyle w:val="t3"/>
          <w:rFonts w:asciiTheme="minorHAnsi" w:hAnsiTheme="minorHAnsi" w:cs="Arial"/>
          <w:sz w:val="22"/>
          <w:szCs w:val="22"/>
        </w:rPr>
        <w:t xml:space="preserve">§ 1 ust.1. </w:t>
      </w:r>
      <w:r w:rsidR="00355B53">
        <w:rPr>
          <w:rStyle w:val="t3"/>
          <w:rFonts w:asciiTheme="minorHAnsi" w:hAnsiTheme="minorHAnsi" w:cs="Arial"/>
          <w:sz w:val="22"/>
          <w:szCs w:val="22"/>
        </w:rPr>
        <w:br/>
      </w:r>
      <w:r w:rsidR="00267CC1" w:rsidRPr="00ED5CDB">
        <w:rPr>
          <w:rStyle w:val="t3"/>
          <w:rFonts w:asciiTheme="minorHAnsi" w:hAnsiTheme="minorHAnsi" w:cs="Arial"/>
          <w:sz w:val="22"/>
          <w:szCs w:val="22"/>
        </w:rPr>
        <w:t xml:space="preserve">z uwzględnieniem aktualizacji harmonogramu/kosztorysu </w:t>
      </w:r>
      <w:r w:rsidR="00B5520A" w:rsidRPr="00ED5CDB">
        <w:rPr>
          <w:rStyle w:val="t3"/>
          <w:rFonts w:asciiTheme="minorHAnsi" w:hAnsiTheme="minorHAnsi" w:cs="Arial"/>
          <w:sz w:val="22"/>
          <w:szCs w:val="22"/>
        </w:rPr>
        <w:t>Programu</w:t>
      </w:r>
      <w:r w:rsidR="00267CC1" w:rsidRPr="00ED5CDB">
        <w:rPr>
          <w:rStyle w:val="t3"/>
          <w:rFonts w:asciiTheme="minorHAnsi" w:hAnsiTheme="minorHAnsi" w:cs="Arial"/>
          <w:sz w:val="22"/>
          <w:szCs w:val="22"/>
        </w:rPr>
        <w:t xml:space="preserve"> na dany rok, </w:t>
      </w:r>
      <w:r w:rsidR="00267CC1" w:rsidRPr="00ED5CDB">
        <w:rPr>
          <w:rFonts w:asciiTheme="minorHAnsi" w:hAnsiTheme="minorHAnsi" w:cs="Arial"/>
          <w:sz w:val="22"/>
          <w:szCs w:val="22"/>
        </w:rPr>
        <w:t xml:space="preserve">przedkładanym przez </w:t>
      </w:r>
      <w:r w:rsidRPr="00ED5CDB">
        <w:rPr>
          <w:rFonts w:asciiTheme="minorHAnsi" w:hAnsiTheme="minorHAnsi" w:cs="Arial"/>
          <w:sz w:val="22"/>
          <w:szCs w:val="22"/>
        </w:rPr>
        <w:t>Realizatora</w:t>
      </w:r>
      <w:r w:rsidR="00267CC1" w:rsidRPr="00ED5CDB">
        <w:rPr>
          <w:rFonts w:asciiTheme="minorHAnsi" w:hAnsiTheme="minorHAnsi" w:cs="Arial"/>
          <w:sz w:val="22"/>
          <w:szCs w:val="22"/>
        </w:rPr>
        <w:t>, w terminie do dnia 15 grudnia roku poprzedzającego kolejny rok realizacji</w:t>
      </w:r>
      <w:r w:rsidR="00B5520A" w:rsidRPr="00ED5CDB">
        <w:rPr>
          <w:rFonts w:asciiTheme="minorHAnsi" w:hAnsiTheme="minorHAnsi" w:cs="Arial"/>
          <w:sz w:val="22"/>
          <w:szCs w:val="22"/>
        </w:rPr>
        <w:t xml:space="preserve"> Programu</w:t>
      </w:r>
      <w:r w:rsidR="00267CC1" w:rsidRPr="00ED5CDB">
        <w:rPr>
          <w:rFonts w:asciiTheme="minorHAnsi" w:hAnsiTheme="minorHAnsi" w:cs="Arial"/>
          <w:sz w:val="22"/>
          <w:szCs w:val="22"/>
        </w:rPr>
        <w:t>.</w:t>
      </w:r>
    </w:p>
    <w:p w:rsidR="00C70966" w:rsidRPr="00ED5CDB" w:rsidRDefault="00267CC1" w:rsidP="00C70966">
      <w:pPr>
        <w:numPr>
          <w:ilvl w:val="0"/>
          <w:numId w:val="28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ED5CDB">
        <w:rPr>
          <w:rFonts w:asciiTheme="minorHAnsi" w:hAnsiTheme="minorHAnsi" w:cs="Arial"/>
          <w:sz w:val="22"/>
          <w:szCs w:val="22"/>
        </w:rPr>
        <w:t xml:space="preserve">Realizacja </w:t>
      </w:r>
      <w:r w:rsidR="00B5520A" w:rsidRPr="00ED5CDB">
        <w:rPr>
          <w:rFonts w:asciiTheme="minorHAnsi" w:hAnsiTheme="minorHAnsi" w:cs="Arial"/>
          <w:sz w:val="22"/>
          <w:szCs w:val="22"/>
        </w:rPr>
        <w:t>Programu</w:t>
      </w:r>
      <w:r w:rsidRPr="00ED5CDB">
        <w:rPr>
          <w:rFonts w:asciiTheme="minorHAnsi" w:hAnsiTheme="minorHAnsi" w:cs="Arial"/>
          <w:sz w:val="22"/>
          <w:szCs w:val="22"/>
        </w:rPr>
        <w:t xml:space="preserve"> winna być zgodna </w:t>
      </w:r>
      <w:r w:rsidR="00C70966" w:rsidRPr="00ED5CDB">
        <w:rPr>
          <w:rFonts w:asciiTheme="minorHAnsi" w:hAnsiTheme="minorHAnsi" w:cs="Segoe UI"/>
          <w:sz w:val="22"/>
          <w:szCs w:val="22"/>
        </w:rPr>
        <w:t xml:space="preserve">uchwałą Nr </w:t>
      </w:r>
      <w:r w:rsidR="00C70966" w:rsidRPr="00ED5CDB">
        <w:rPr>
          <w:rFonts w:asciiTheme="minorHAnsi" w:hAnsiTheme="minorHAnsi"/>
          <w:sz w:val="22"/>
          <w:szCs w:val="22"/>
        </w:rPr>
        <w:t>XXXI/480/20</w:t>
      </w:r>
      <w:r w:rsidR="00C70966" w:rsidRPr="00ED5CDB">
        <w:rPr>
          <w:rFonts w:asciiTheme="minorHAnsi" w:hAnsiTheme="minorHAnsi" w:cs="Segoe UI"/>
          <w:sz w:val="22"/>
          <w:szCs w:val="22"/>
        </w:rPr>
        <w:t xml:space="preserve"> Rady Miejskiej w Nysie z dnia 17 listopada 2020 r. w sprawie przyjęcia programu polityki zdrowotnej dla mieszkańców gminy Nysa na lata 2021 – 2025 pn. ,,Świadczenie usług pielęgnacyjnych i pielęgniarskich oraz działalność rewalidacyjna i usprawniająca ruchowo w środowisku domowym osób chorych, niepełnosprawnych, samotnych i starszych w latach 2021 – 2025”</w:t>
      </w:r>
    </w:p>
    <w:p w:rsidR="00F86E51" w:rsidRPr="00ED5CDB" w:rsidRDefault="00FD0A3F" w:rsidP="00915FE4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Osobą do kontaktów roboczych jest:</w:t>
      </w:r>
    </w:p>
    <w:p w:rsidR="00C74A0E" w:rsidRPr="00ED5CDB" w:rsidRDefault="00FD0A3F" w:rsidP="00281EC6">
      <w:pPr>
        <w:ind w:left="567" w:hanging="283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1) ze strony Zleceniodawcy: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……………………………</w:t>
      </w:r>
      <w:r w:rsidR="00C74A0E" w:rsidRPr="00ED5CDB">
        <w:rPr>
          <w:rFonts w:asciiTheme="minorHAnsi" w:hAnsiTheme="minorHAnsi" w:cs="Arial"/>
          <w:color w:val="auto"/>
          <w:sz w:val="22"/>
          <w:szCs w:val="22"/>
        </w:rPr>
        <w:t xml:space="preserve">, </w:t>
      </w:r>
    </w:p>
    <w:p w:rsidR="00C74A0E" w:rsidRPr="00ED5CDB" w:rsidRDefault="00C74A0E" w:rsidP="00281EC6">
      <w:pPr>
        <w:ind w:left="567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tel.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…………………………….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adres poczty elektronicznej: </w:t>
      </w:r>
      <w:hyperlink r:id="rId8" w:history="1">
        <w:r w:rsidR="00676920" w:rsidRPr="00ED5CDB">
          <w:rPr>
            <w:rStyle w:val="Hipercze"/>
            <w:rFonts w:asciiTheme="minorHAnsi" w:hAnsiTheme="minorHAnsi" w:cs="Arial"/>
            <w:sz w:val="22"/>
            <w:szCs w:val="22"/>
          </w:rPr>
          <w:t>……………………………………..</w:t>
        </w:r>
      </w:hyperlink>
    </w:p>
    <w:p w:rsidR="00F86E51" w:rsidRPr="00ED5CDB" w:rsidRDefault="00FD0A3F" w:rsidP="00281EC6">
      <w:pPr>
        <w:ind w:left="567" w:hanging="283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2) ze strony </w:t>
      </w:r>
      <w:r w:rsidR="00FB327E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………………………………</w:t>
      </w:r>
      <w:r w:rsidR="008F4769" w:rsidRPr="00ED5CDB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tel.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…………………………………</w:t>
      </w:r>
    </w:p>
    <w:p w:rsidR="00355B53" w:rsidRPr="00ED5CDB" w:rsidRDefault="00355B53" w:rsidP="00281EC6">
      <w:pPr>
        <w:ind w:firstLine="708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2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 xml:space="preserve">Sposób wykonania </w:t>
      </w:r>
      <w:r w:rsidR="00470E8F" w:rsidRPr="00ED5CDB">
        <w:rPr>
          <w:rFonts w:asciiTheme="minorHAnsi" w:hAnsiTheme="minorHAnsi" w:cs="Arial"/>
          <w:b/>
          <w:color w:val="auto"/>
          <w:sz w:val="22"/>
          <w:szCs w:val="22"/>
        </w:rPr>
        <w:t>Programu</w:t>
      </w:r>
    </w:p>
    <w:p w:rsidR="0087696F" w:rsidRPr="00ED5CDB" w:rsidRDefault="0087696F" w:rsidP="00281EC6">
      <w:pPr>
        <w:tabs>
          <w:tab w:val="left" w:pos="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D0A3F" w:rsidP="0087696F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Termin realizacji </w:t>
      </w:r>
      <w:r w:rsidR="00470E8F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ustala się: </w:t>
      </w:r>
    </w:p>
    <w:p w:rsidR="00F86E51" w:rsidRPr="00ED5CDB" w:rsidRDefault="00FD0A3F" w:rsidP="00281EC6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od dnia</w:t>
      </w:r>
      <w:r w:rsidR="00F225E0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………………………..</w:t>
      </w:r>
      <w:r w:rsidR="00B94581" w:rsidRPr="00ED5CDB">
        <w:rPr>
          <w:rFonts w:asciiTheme="minorHAnsi" w:hAnsiTheme="minorHAnsi" w:cs="Arial"/>
          <w:color w:val="auto"/>
          <w:sz w:val="22"/>
          <w:szCs w:val="22"/>
        </w:rPr>
        <w:t xml:space="preserve"> r.</w:t>
      </w:r>
    </w:p>
    <w:p w:rsidR="00F86E51" w:rsidRPr="00ED5CDB" w:rsidRDefault="00FD0A3F" w:rsidP="0095786D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do dnia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…………………………</w:t>
      </w:r>
      <w:r w:rsidR="002965FF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4581" w:rsidRPr="00ED5CDB">
        <w:rPr>
          <w:rFonts w:asciiTheme="minorHAnsi" w:hAnsiTheme="minorHAnsi" w:cs="Arial"/>
          <w:color w:val="auto"/>
          <w:sz w:val="22"/>
          <w:szCs w:val="22"/>
        </w:rPr>
        <w:t>r.</w:t>
      </w:r>
    </w:p>
    <w:p w:rsidR="00867340" w:rsidRPr="00ED5CDB" w:rsidRDefault="00FD0A3F" w:rsidP="00867340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Termin p</w:t>
      </w:r>
      <w:r w:rsidR="00867340" w:rsidRPr="00ED5CDB">
        <w:rPr>
          <w:rFonts w:asciiTheme="minorHAnsi" w:hAnsiTheme="minorHAnsi" w:cs="Arial"/>
          <w:color w:val="auto"/>
          <w:sz w:val="22"/>
          <w:szCs w:val="22"/>
        </w:rPr>
        <w:t>oniesienia wydatków ustala się:</w:t>
      </w:r>
    </w:p>
    <w:p w:rsidR="00F86E51" w:rsidRPr="00ED5CDB" w:rsidRDefault="00867340" w:rsidP="00867340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dla dotacji na rok 20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21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r,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od dnia </w:t>
      </w:r>
      <w:r w:rsidR="0052142E" w:rsidRPr="00ED5CDB">
        <w:rPr>
          <w:rFonts w:asciiTheme="minorHAnsi" w:hAnsiTheme="minorHAnsi" w:cs="Arial"/>
          <w:color w:val="auto"/>
          <w:sz w:val="22"/>
          <w:szCs w:val="22"/>
        </w:rPr>
        <w:t xml:space="preserve">wpływu środków na rachunek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="0052142E" w:rsidRPr="00ED5CDB">
        <w:rPr>
          <w:rFonts w:asciiTheme="minorHAnsi" w:hAnsiTheme="minorHAnsi" w:cs="Arial"/>
          <w:color w:val="auto"/>
          <w:sz w:val="22"/>
          <w:szCs w:val="22"/>
        </w:rPr>
        <w:t xml:space="preserve">, o którym mowa </w:t>
      </w:r>
      <w:r w:rsidR="004E741A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="0052142E" w:rsidRPr="00ED5CDB">
        <w:rPr>
          <w:rFonts w:asciiTheme="minorHAnsi" w:hAnsiTheme="minorHAnsi" w:cs="Arial"/>
          <w:color w:val="auto"/>
          <w:sz w:val="22"/>
          <w:szCs w:val="22"/>
        </w:rPr>
        <w:t>w § 3 ust.1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do dnia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31.12.2021</w:t>
      </w:r>
      <w:r w:rsidR="004E741A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44E6" w:rsidRPr="00ED5CDB">
        <w:rPr>
          <w:rFonts w:asciiTheme="minorHAnsi" w:hAnsiTheme="minorHAnsi" w:cs="Arial"/>
          <w:color w:val="auto"/>
          <w:sz w:val="22"/>
          <w:szCs w:val="22"/>
        </w:rPr>
        <w:t>r.</w:t>
      </w:r>
      <w:r w:rsidR="00451FEF" w:rsidRPr="00ED5CDB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867340" w:rsidRPr="00ED5CDB" w:rsidRDefault="00EB22A6" w:rsidP="004E741A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dla dotacji w latach 202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2</w:t>
      </w:r>
      <w:r w:rsidR="004E741A" w:rsidRPr="00ED5CDB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202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5</w:t>
      </w:r>
      <w:r w:rsidR="004E741A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od dnia wpływu środków na rachunek </w:t>
      </w:r>
      <w:r w:rsidR="00676920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355B53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o którym mowa w § 3 ust.1 do 31 grudnia każdego roku, w którym jest </w:t>
      </w:r>
      <w:r w:rsidR="005748FE" w:rsidRPr="00ED5CDB">
        <w:rPr>
          <w:rFonts w:asciiTheme="minorHAnsi" w:hAnsiTheme="minorHAnsi" w:cs="Arial"/>
          <w:color w:val="auto"/>
          <w:sz w:val="22"/>
          <w:szCs w:val="22"/>
        </w:rPr>
        <w:t>realizowan</w:t>
      </w:r>
      <w:r w:rsidR="00BE3AE8" w:rsidRPr="00ED5CDB">
        <w:rPr>
          <w:rFonts w:asciiTheme="minorHAnsi" w:hAnsiTheme="minorHAnsi" w:cs="Arial"/>
          <w:color w:val="auto"/>
          <w:sz w:val="22"/>
          <w:szCs w:val="22"/>
        </w:rPr>
        <w:t>y Program.</w:t>
      </w:r>
    </w:p>
    <w:p w:rsidR="00EB297C" w:rsidRPr="00EB297C" w:rsidRDefault="00B01391" w:rsidP="00EB297C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zobowiązuje się wykonać </w:t>
      </w:r>
      <w:r w:rsidR="00470E8F" w:rsidRPr="00ED5CDB">
        <w:rPr>
          <w:rFonts w:asciiTheme="minorHAnsi" w:hAnsiTheme="minorHAnsi" w:cs="Arial"/>
          <w:color w:val="auto"/>
          <w:sz w:val="22"/>
          <w:szCs w:val="22"/>
        </w:rPr>
        <w:t>Program</w:t>
      </w:r>
      <w:r w:rsidR="00FD0A3F" w:rsidRPr="00ED5CD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zgodnie z ofertą, z uwzględnieniem aktualizacji opisu poszczególnych działań* / harmonogramu* / kalkulacji przewidywanych kosztów*, w terminie </w:t>
      </w:r>
      <w:r w:rsidR="00FD0A3F" w:rsidRPr="00EB297C">
        <w:rPr>
          <w:rFonts w:asciiTheme="minorHAnsi" w:hAnsiTheme="minorHAnsi" w:cs="Arial"/>
          <w:color w:val="auto"/>
          <w:sz w:val="22"/>
          <w:szCs w:val="22"/>
        </w:rPr>
        <w:t xml:space="preserve">określonym w ust. 1. </w:t>
      </w:r>
    </w:p>
    <w:p w:rsidR="00761DEA" w:rsidRPr="00761DEA" w:rsidRDefault="00EB297C" w:rsidP="00761DEA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 w:rsidRPr="00761DEA">
        <w:rPr>
          <w:rFonts w:asciiTheme="minorHAnsi" w:hAnsiTheme="minorHAnsi" w:cs="Arial"/>
          <w:color w:val="auto"/>
          <w:sz w:val="22"/>
          <w:szCs w:val="22"/>
        </w:rPr>
        <w:t xml:space="preserve">Realizator zobowiązuje się do poinformowania Zleceniodawcę o </w:t>
      </w:r>
      <w:r w:rsidRPr="00761DEA">
        <w:rPr>
          <w:rFonts w:asciiTheme="minorHAnsi" w:hAnsiTheme="minorHAnsi"/>
          <w:sz w:val="22"/>
          <w:szCs w:val="22"/>
        </w:rPr>
        <w:t xml:space="preserve">ryzyku niewykonania części działań/zadań w związku z pandemią COVID – 19 </w:t>
      </w:r>
      <w:r w:rsidR="0091794C" w:rsidRPr="00761DEA">
        <w:rPr>
          <w:rFonts w:asciiTheme="minorHAnsi" w:hAnsiTheme="minorHAnsi"/>
          <w:sz w:val="22"/>
          <w:szCs w:val="22"/>
        </w:rPr>
        <w:t xml:space="preserve">w terminie </w:t>
      </w:r>
      <w:r w:rsidRPr="00761DEA">
        <w:rPr>
          <w:rFonts w:asciiTheme="minorHAnsi" w:hAnsiTheme="minorHAnsi" w:cs="Arial"/>
          <w:sz w:val="22"/>
          <w:szCs w:val="22"/>
        </w:rPr>
        <w:t xml:space="preserve">7 dni od </w:t>
      </w:r>
      <w:r w:rsidR="0091794C" w:rsidRPr="00761DEA">
        <w:rPr>
          <w:rFonts w:asciiTheme="minorHAnsi" w:hAnsiTheme="minorHAnsi" w:cs="Arial"/>
          <w:sz w:val="22"/>
          <w:szCs w:val="22"/>
        </w:rPr>
        <w:t>zaistnienia sytuacji</w:t>
      </w:r>
      <w:r w:rsidR="00761DEA" w:rsidRPr="00761DEA">
        <w:rPr>
          <w:rFonts w:asciiTheme="minorHAnsi" w:hAnsiTheme="minorHAnsi" w:cs="Arial"/>
          <w:sz w:val="22"/>
          <w:szCs w:val="22"/>
        </w:rPr>
        <w:t xml:space="preserve"> wraz </w:t>
      </w:r>
      <w:r w:rsidR="002C21E8">
        <w:rPr>
          <w:rFonts w:asciiTheme="minorHAnsi" w:hAnsiTheme="minorHAnsi" w:cs="Arial"/>
          <w:sz w:val="22"/>
          <w:szCs w:val="22"/>
        </w:rPr>
        <w:br/>
      </w:r>
      <w:r w:rsidR="00761DEA" w:rsidRPr="00761DEA">
        <w:rPr>
          <w:rFonts w:asciiTheme="minorHAnsi" w:hAnsiTheme="minorHAnsi" w:cs="Arial"/>
          <w:sz w:val="22"/>
          <w:szCs w:val="22"/>
        </w:rPr>
        <w:t xml:space="preserve">z </w:t>
      </w:r>
      <w:r w:rsidR="00761DEA" w:rsidRPr="00761DEA">
        <w:rPr>
          <w:rFonts w:asciiTheme="minorHAnsi" w:hAnsiTheme="minorHAnsi" w:cs="Segoe UI"/>
          <w:color w:val="auto"/>
          <w:sz w:val="22"/>
          <w:szCs w:val="22"/>
        </w:rPr>
        <w:t>podaniem propozycji alternatywnych rozwiązań pozwalających na realizację Programu adekwatną do celu i rezultatów</w:t>
      </w:r>
      <w:r w:rsidR="002C21E8">
        <w:rPr>
          <w:rFonts w:asciiTheme="minorHAnsi" w:hAnsiTheme="minorHAnsi" w:cs="Segoe UI"/>
          <w:color w:val="auto"/>
          <w:sz w:val="22"/>
          <w:szCs w:val="22"/>
        </w:rPr>
        <w:t>,</w:t>
      </w:r>
      <w:r w:rsidR="00761DEA" w:rsidRPr="00761DEA">
        <w:rPr>
          <w:rFonts w:asciiTheme="minorHAnsi" w:hAnsiTheme="minorHAnsi" w:cs="Segoe UI"/>
          <w:color w:val="auto"/>
          <w:sz w:val="22"/>
          <w:szCs w:val="22"/>
        </w:rPr>
        <w:t xml:space="preserve"> </w:t>
      </w:r>
      <w:r w:rsidR="00761DEA" w:rsidRPr="00761DEA">
        <w:rPr>
          <w:rFonts w:asciiTheme="minorHAnsi" w:hAnsiTheme="minorHAnsi" w:cs="Arial"/>
          <w:sz w:val="22"/>
          <w:szCs w:val="22"/>
        </w:rPr>
        <w:t xml:space="preserve">zgodnie z ofertą, o której mowa w </w:t>
      </w:r>
      <w:r w:rsidR="00761DEA" w:rsidRPr="00761DEA">
        <w:rPr>
          <w:rStyle w:val="t3"/>
          <w:rFonts w:asciiTheme="minorHAnsi" w:hAnsiTheme="minorHAnsi" w:cs="Arial"/>
          <w:sz w:val="22"/>
          <w:szCs w:val="22"/>
        </w:rPr>
        <w:t>§ 1 ust.1</w:t>
      </w:r>
      <w:r w:rsidR="00761DEA" w:rsidRPr="00761DEA">
        <w:rPr>
          <w:rFonts w:asciiTheme="minorHAnsi" w:hAnsiTheme="minorHAnsi" w:cs="Segoe UI"/>
          <w:color w:val="auto"/>
          <w:sz w:val="22"/>
          <w:szCs w:val="22"/>
        </w:rPr>
        <w:t>.</w:t>
      </w:r>
    </w:p>
    <w:p w:rsidR="00C85803" w:rsidRPr="00ED5CDB" w:rsidRDefault="00124DCF" w:rsidP="00346979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Realizator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zobowiązuje się do wykorzystania środków, o których mowa </w:t>
      </w:r>
      <w:r w:rsidR="00953D58" w:rsidRPr="00ED5CDB">
        <w:rPr>
          <w:rFonts w:asciiTheme="minorHAnsi" w:hAnsiTheme="minorHAnsi" w:cs="Arial"/>
          <w:color w:val="auto"/>
          <w:sz w:val="22"/>
          <w:szCs w:val="22"/>
        </w:rPr>
        <w:t>w </w:t>
      </w:r>
      <w:r w:rsidR="00346979" w:rsidRPr="00ED5CDB">
        <w:rPr>
          <w:rFonts w:asciiTheme="minorHAnsi" w:hAnsiTheme="minorHAnsi" w:cs="Arial"/>
          <w:color w:val="auto"/>
          <w:sz w:val="22"/>
          <w:szCs w:val="22"/>
        </w:rPr>
        <w:t>§ 3 ust. 1 pkt 1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, zgodnie </w:t>
      </w:r>
      <w:r w:rsidR="00D00406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z celem, na jaki je uzyskał i na warunkach określonych w niniejszej umowie. Dopuszcza się wydatkowanie uzyskanych przychodów, w tym także odsetek bankowych od środków przekazanych przez Zleceniodawcę, na realizację </w:t>
      </w:r>
      <w:r w:rsidR="000D39DF" w:rsidRPr="00ED5CDB">
        <w:rPr>
          <w:rFonts w:asciiTheme="minorHAnsi" w:hAnsiTheme="minorHAnsi" w:cs="Arial"/>
          <w:color w:val="auto"/>
          <w:sz w:val="22"/>
          <w:szCs w:val="22"/>
        </w:rPr>
        <w:t xml:space="preserve">Programu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wyłącznie na zasadach określonych w umowie. Niewykorzystane przychody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zwraca Zleceniodawcy na zasadach określonych w § 10.</w:t>
      </w:r>
    </w:p>
    <w:p w:rsidR="00F86E51" w:rsidRPr="00ED5CDB" w:rsidRDefault="00FD0A3F" w:rsidP="00C85803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Wydatkowanie osiągniętych przychodów, w tym także odsetek bankowych od środków przekazanych przez Zleceniodawcę, z naruszeniem postanowień ust. </w:t>
      </w:r>
      <w:r w:rsidR="008A1088">
        <w:rPr>
          <w:rFonts w:asciiTheme="minorHAnsi" w:hAnsiTheme="minorHAnsi" w:cs="Arial"/>
          <w:color w:val="auto"/>
          <w:sz w:val="22"/>
          <w:szCs w:val="22"/>
        </w:rPr>
        <w:t>5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uznaje się za dotację pobraną w nadmiernej wysokości.</w:t>
      </w:r>
    </w:p>
    <w:p w:rsidR="00F86E51" w:rsidRPr="00ED5CDB" w:rsidRDefault="00FD0A3F" w:rsidP="00281EC6">
      <w:pPr>
        <w:spacing w:before="24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3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 xml:space="preserve">Finansowanie </w:t>
      </w:r>
      <w:r w:rsidR="00BE3AE8" w:rsidRPr="00ED5CDB">
        <w:rPr>
          <w:rFonts w:asciiTheme="minorHAnsi" w:hAnsiTheme="minorHAnsi" w:cs="Arial"/>
          <w:b/>
          <w:color w:val="auto"/>
          <w:sz w:val="22"/>
          <w:szCs w:val="22"/>
        </w:rPr>
        <w:t xml:space="preserve">Programu </w:t>
      </w:r>
    </w:p>
    <w:p w:rsidR="00B925D1" w:rsidRPr="00ED5CDB" w:rsidRDefault="00B925D1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C5836" w:rsidRPr="00ED5CDB" w:rsidRDefault="00215CEC" w:rsidP="00F352E5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Zleceniodawca zobowiązuje się do przekazania na realizację </w:t>
      </w:r>
      <w:r w:rsidR="006D2083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na rachunek bankowy </w:t>
      </w:r>
      <w:r w:rsidR="00FB327E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="00FB327E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nr rachunku:</w:t>
      </w:r>
      <w:r w:rsidR="008B0C6D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D2083" w:rsidRPr="00ED5CDB">
        <w:rPr>
          <w:rFonts w:asciiTheme="minorHAnsi" w:hAnsiTheme="minorHAnsi" w:cs="Arial"/>
          <w:color w:val="auto"/>
          <w:sz w:val="22"/>
          <w:szCs w:val="22"/>
        </w:rPr>
        <w:t>………………………………………….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środkó</w:t>
      </w:r>
      <w:r w:rsidR="00BD3D54" w:rsidRPr="00ED5CDB">
        <w:rPr>
          <w:rFonts w:asciiTheme="minorHAnsi" w:hAnsiTheme="minorHAnsi" w:cs="Arial"/>
          <w:color w:val="auto"/>
          <w:sz w:val="22"/>
          <w:szCs w:val="22"/>
        </w:rPr>
        <w:t>w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finansowych w następujący </w:t>
      </w:r>
      <w:r w:rsidR="008C5836" w:rsidRPr="00ED5CDB">
        <w:rPr>
          <w:rFonts w:asciiTheme="minorHAnsi" w:hAnsiTheme="minorHAnsi" w:cs="Arial"/>
          <w:color w:val="auto"/>
          <w:sz w:val="22"/>
          <w:szCs w:val="22"/>
        </w:rPr>
        <w:t>sposób:</w:t>
      </w:r>
    </w:p>
    <w:p w:rsidR="008670D5" w:rsidRPr="00ED5CDB" w:rsidRDefault="005748FE" w:rsidP="00470E8F">
      <w:pPr>
        <w:pStyle w:val="Akapitzlist"/>
        <w:numPr>
          <w:ilvl w:val="0"/>
          <w:numId w:val="36"/>
        </w:numPr>
        <w:tabs>
          <w:tab w:val="righ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ED5CDB">
        <w:rPr>
          <w:rFonts w:asciiTheme="minorHAnsi" w:hAnsiTheme="minorHAnsi" w:cs="Segoe UI"/>
          <w:sz w:val="22"/>
          <w:szCs w:val="22"/>
        </w:rPr>
        <w:t>ś</w:t>
      </w:r>
      <w:r w:rsidR="00F708F7" w:rsidRPr="00ED5CDB">
        <w:rPr>
          <w:rFonts w:asciiTheme="minorHAnsi" w:hAnsiTheme="minorHAnsi" w:cs="Segoe UI"/>
          <w:sz w:val="22"/>
          <w:szCs w:val="22"/>
        </w:rPr>
        <w:t xml:space="preserve">rodki finansowe w wysokości </w:t>
      </w:r>
      <w:r w:rsidR="006D2083" w:rsidRPr="00ED5CDB">
        <w:rPr>
          <w:rFonts w:asciiTheme="minorHAnsi" w:hAnsiTheme="minorHAnsi" w:cs="Segoe UI"/>
          <w:b/>
          <w:bCs/>
          <w:sz w:val="22"/>
          <w:szCs w:val="22"/>
        </w:rPr>
        <w:t>……………………………..</w:t>
      </w:r>
      <w:r w:rsidR="00F708F7" w:rsidRPr="00ED5CDB">
        <w:rPr>
          <w:rFonts w:asciiTheme="minorHAnsi" w:hAnsiTheme="minorHAnsi" w:cs="Segoe UI"/>
          <w:b/>
          <w:bCs/>
          <w:sz w:val="22"/>
          <w:szCs w:val="22"/>
        </w:rPr>
        <w:t xml:space="preserve"> zł</w:t>
      </w:r>
      <w:r w:rsidR="00F708F7" w:rsidRPr="00ED5CDB">
        <w:rPr>
          <w:rFonts w:asciiTheme="minorHAnsi" w:hAnsiTheme="minorHAnsi" w:cs="Segoe UI"/>
          <w:sz w:val="22"/>
          <w:szCs w:val="22"/>
        </w:rPr>
        <w:t xml:space="preserve"> (słownie: </w:t>
      </w:r>
      <w:r w:rsidR="006D2083" w:rsidRPr="00ED5CDB">
        <w:rPr>
          <w:rFonts w:asciiTheme="minorHAnsi" w:hAnsiTheme="minorHAnsi" w:cs="Segoe UI"/>
          <w:sz w:val="22"/>
          <w:szCs w:val="22"/>
        </w:rPr>
        <w:t>……………………………………………..</w:t>
      </w:r>
      <w:r w:rsidR="00F708F7" w:rsidRPr="00ED5CDB">
        <w:rPr>
          <w:rFonts w:asciiTheme="minorHAnsi" w:hAnsiTheme="minorHAnsi" w:cs="Segoe UI"/>
          <w:sz w:val="22"/>
          <w:szCs w:val="22"/>
        </w:rPr>
        <w:t xml:space="preserve"> złotych) na realizację </w:t>
      </w:r>
      <w:r w:rsidR="00A4147A" w:rsidRPr="00ED5CDB">
        <w:rPr>
          <w:rFonts w:asciiTheme="minorHAnsi" w:hAnsiTheme="minorHAnsi" w:cs="Segoe UI"/>
          <w:sz w:val="22"/>
          <w:szCs w:val="22"/>
        </w:rPr>
        <w:t xml:space="preserve">Programu </w:t>
      </w:r>
      <w:r w:rsidR="00F708F7" w:rsidRPr="00ED5CDB">
        <w:rPr>
          <w:rFonts w:asciiTheme="minorHAnsi" w:hAnsiTheme="minorHAnsi" w:cs="Segoe UI"/>
          <w:b/>
          <w:bCs/>
          <w:sz w:val="22"/>
          <w:szCs w:val="22"/>
        </w:rPr>
        <w:t>w 20</w:t>
      </w:r>
      <w:r w:rsidR="006D2083" w:rsidRPr="00ED5CDB">
        <w:rPr>
          <w:rFonts w:asciiTheme="minorHAnsi" w:hAnsiTheme="minorHAnsi" w:cs="Segoe UI"/>
          <w:b/>
          <w:bCs/>
          <w:sz w:val="22"/>
          <w:szCs w:val="22"/>
        </w:rPr>
        <w:t xml:space="preserve">21 </w:t>
      </w:r>
      <w:r w:rsidR="00F708F7" w:rsidRPr="00ED5CDB">
        <w:rPr>
          <w:rFonts w:asciiTheme="minorHAnsi" w:hAnsiTheme="minorHAnsi" w:cs="Segoe UI"/>
          <w:b/>
          <w:bCs/>
          <w:sz w:val="22"/>
          <w:szCs w:val="22"/>
        </w:rPr>
        <w:t>r</w:t>
      </w:r>
      <w:r w:rsidR="00F708F7" w:rsidRPr="00ED5CDB">
        <w:rPr>
          <w:rFonts w:asciiTheme="minorHAnsi" w:hAnsiTheme="minorHAnsi" w:cs="Segoe UI"/>
          <w:sz w:val="22"/>
          <w:szCs w:val="22"/>
        </w:rPr>
        <w:t xml:space="preserve">., </w:t>
      </w:r>
      <w:r w:rsidR="00470E8F" w:rsidRPr="00ED5CDB">
        <w:rPr>
          <w:rFonts w:asciiTheme="minorHAnsi" w:hAnsiTheme="minorHAnsi" w:cs="Segoe UI"/>
          <w:sz w:val="22"/>
          <w:szCs w:val="22"/>
        </w:rPr>
        <w:t xml:space="preserve">będą przekazane </w:t>
      </w:r>
      <w:r w:rsidR="00470E8F" w:rsidRPr="00ED5CDB">
        <w:rPr>
          <w:rFonts w:asciiTheme="minorHAnsi" w:hAnsiTheme="minorHAnsi" w:cs="Arial"/>
          <w:sz w:val="22"/>
          <w:szCs w:val="22"/>
        </w:rPr>
        <w:t xml:space="preserve">w terminie 30 dni od dnia zawarcia niniejszej umowy. </w:t>
      </w:r>
    </w:p>
    <w:p w:rsidR="00470E8F" w:rsidRPr="00ED5CDB" w:rsidRDefault="003730A1" w:rsidP="009F36F2">
      <w:pPr>
        <w:pStyle w:val="Akapitzlist"/>
        <w:numPr>
          <w:ilvl w:val="0"/>
          <w:numId w:val="36"/>
        </w:numPr>
        <w:tabs>
          <w:tab w:val="righ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470E8F" w:rsidRPr="00ED5CDB">
        <w:rPr>
          <w:rFonts w:asciiTheme="minorHAnsi" w:hAnsiTheme="minorHAnsi" w:cs="Arial"/>
          <w:sz w:val="22"/>
          <w:szCs w:val="22"/>
        </w:rPr>
        <w:t xml:space="preserve">woty dotacji na kolejne lata, w wysokości wynikającej z uchwalonego na dany rok budżetu Gminy Nysa, wypłacone będą w oparciu o aneks do niniejszej umowy, określający </w:t>
      </w:r>
      <w:r w:rsidR="00470E8F" w:rsidRPr="00ED5CDB">
        <w:rPr>
          <w:rFonts w:asciiTheme="minorHAnsi" w:hAnsiTheme="minorHAnsi" w:cs="Arial"/>
          <w:sz w:val="22"/>
          <w:szCs w:val="22"/>
        </w:rPr>
        <w:br/>
        <w:t xml:space="preserve">w szczególności wysokość dotacji, termin jej przekazania, zaktualizowany kosztorys </w:t>
      </w:r>
      <w:r w:rsidR="00355B53">
        <w:rPr>
          <w:rFonts w:asciiTheme="minorHAnsi" w:hAnsiTheme="minorHAnsi" w:cs="Arial"/>
          <w:sz w:val="22"/>
          <w:szCs w:val="22"/>
        </w:rPr>
        <w:br/>
      </w:r>
      <w:r w:rsidR="00470E8F" w:rsidRPr="00ED5CDB">
        <w:rPr>
          <w:rFonts w:asciiTheme="minorHAnsi" w:hAnsiTheme="minorHAnsi" w:cs="Arial"/>
          <w:sz w:val="22"/>
          <w:szCs w:val="22"/>
        </w:rPr>
        <w:t xml:space="preserve">i harmonogram realizacji </w:t>
      </w:r>
      <w:r w:rsidR="00A4147A" w:rsidRPr="00ED5CDB">
        <w:rPr>
          <w:rFonts w:asciiTheme="minorHAnsi" w:hAnsiTheme="minorHAnsi" w:cs="Segoe UI"/>
          <w:sz w:val="22"/>
          <w:szCs w:val="22"/>
        </w:rPr>
        <w:t>Programu</w:t>
      </w:r>
      <w:r w:rsidR="00470E8F" w:rsidRPr="00ED5CDB">
        <w:rPr>
          <w:rFonts w:asciiTheme="minorHAnsi" w:hAnsiTheme="minorHAnsi" w:cs="Arial"/>
          <w:sz w:val="22"/>
          <w:szCs w:val="22"/>
        </w:rPr>
        <w:t xml:space="preserve">, uwzględniający konieczność zabezpieczenia wkładu własnego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="00663F5C" w:rsidRPr="00ED5CDB">
        <w:rPr>
          <w:rFonts w:asciiTheme="minorHAnsi" w:hAnsiTheme="minorHAnsi" w:cs="Arial"/>
          <w:sz w:val="22"/>
          <w:szCs w:val="22"/>
        </w:rPr>
        <w:t xml:space="preserve"> </w:t>
      </w:r>
      <w:r w:rsidR="00470E8F" w:rsidRPr="00ED5CDB">
        <w:rPr>
          <w:rFonts w:asciiTheme="minorHAnsi" w:hAnsiTheme="minorHAnsi" w:cs="Arial"/>
          <w:sz w:val="22"/>
          <w:szCs w:val="22"/>
        </w:rPr>
        <w:t>na poziomie nie mniejszym niż ……. %.</w:t>
      </w:r>
    </w:p>
    <w:p w:rsidR="00470E8F" w:rsidRPr="00ED5CDB" w:rsidRDefault="003730A1" w:rsidP="009F36F2">
      <w:pPr>
        <w:numPr>
          <w:ilvl w:val="0"/>
          <w:numId w:val="36"/>
        </w:numPr>
        <w:tabs>
          <w:tab w:val="righ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470E8F" w:rsidRPr="00ED5CDB">
        <w:rPr>
          <w:rFonts w:asciiTheme="minorHAnsi" w:hAnsiTheme="minorHAnsi" w:cs="Arial"/>
          <w:sz w:val="22"/>
          <w:szCs w:val="22"/>
        </w:rPr>
        <w:t>ypłata środków na lata 20</w:t>
      </w:r>
      <w:r w:rsidR="009F36F2" w:rsidRPr="00ED5CDB">
        <w:rPr>
          <w:rFonts w:asciiTheme="minorHAnsi" w:hAnsiTheme="minorHAnsi" w:cs="Arial"/>
          <w:sz w:val="22"/>
          <w:szCs w:val="22"/>
        </w:rPr>
        <w:t>22</w:t>
      </w:r>
      <w:r w:rsidR="00470E8F" w:rsidRPr="00ED5CDB">
        <w:rPr>
          <w:rFonts w:asciiTheme="minorHAnsi" w:hAnsiTheme="minorHAnsi" w:cs="Arial"/>
          <w:sz w:val="22"/>
          <w:szCs w:val="22"/>
        </w:rPr>
        <w:t xml:space="preserve"> – 202</w:t>
      </w:r>
      <w:r w:rsidR="009F36F2" w:rsidRPr="00ED5CDB">
        <w:rPr>
          <w:rFonts w:asciiTheme="minorHAnsi" w:hAnsiTheme="minorHAnsi" w:cs="Arial"/>
          <w:sz w:val="22"/>
          <w:szCs w:val="22"/>
        </w:rPr>
        <w:t>5</w:t>
      </w:r>
      <w:r w:rsidR="00470E8F" w:rsidRPr="00ED5CDB">
        <w:rPr>
          <w:rFonts w:asciiTheme="minorHAnsi" w:hAnsiTheme="minorHAnsi" w:cs="Arial"/>
          <w:sz w:val="22"/>
          <w:szCs w:val="22"/>
        </w:rPr>
        <w:t xml:space="preserve"> uzależniona będzie ostatecznie od zabezpieczenia przez Gminę Nysa odpowiednich kwot w kolejnych uchwałach budżetowych. W przypadku nie ujęcia w budżecie Gminy Nysa na kolejne lata środków na realizację </w:t>
      </w:r>
      <w:r w:rsidR="009F36F2" w:rsidRPr="00ED5CDB">
        <w:rPr>
          <w:rFonts w:asciiTheme="minorHAnsi" w:hAnsiTheme="minorHAnsi" w:cs="Arial"/>
          <w:sz w:val="22"/>
          <w:szCs w:val="22"/>
        </w:rPr>
        <w:t>Programu</w:t>
      </w:r>
      <w:r w:rsidR="00470E8F" w:rsidRPr="00ED5CDB">
        <w:rPr>
          <w:rFonts w:asciiTheme="minorHAnsi" w:hAnsiTheme="minorHAnsi" w:cs="Arial"/>
          <w:sz w:val="22"/>
          <w:szCs w:val="22"/>
        </w:rPr>
        <w:t xml:space="preserve">, o którym mowa </w:t>
      </w:r>
      <w:r w:rsidR="00355B53">
        <w:rPr>
          <w:rFonts w:asciiTheme="minorHAnsi" w:hAnsiTheme="minorHAnsi" w:cs="Arial"/>
          <w:sz w:val="22"/>
          <w:szCs w:val="22"/>
        </w:rPr>
        <w:br/>
      </w:r>
      <w:r w:rsidR="00470E8F" w:rsidRPr="00ED5CDB">
        <w:rPr>
          <w:rFonts w:asciiTheme="minorHAnsi" w:hAnsiTheme="minorHAnsi" w:cs="Arial"/>
          <w:sz w:val="22"/>
          <w:szCs w:val="22"/>
        </w:rPr>
        <w:t>w § 1 ust. 1, niniejsza umowa ulegnie rozwiązaniu bez jakichkolwiek roszczeń odszkodowawczych na rzecz Zlecenio</w:t>
      </w:r>
      <w:r w:rsidR="00663F5C" w:rsidRPr="00ED5CDB">
        <w:rPr>
          <w:rFonts w:asciiTheme="minorHAnsi" w:hAnsiTheme="minorHAnsi" w:cs="Arial"/>
          <w:sz w:val="22"/>
          <w:szCs w:val="22"/>
        </w:rPr>
        <w:t>dawcy</w:t>
      </w:r>
      <w:r w:rsidR="00470E8F" w:rsidRPr="00ED5CDB">
        <w:rPr>
          <w:rFonts w:asciiTheme="minorHAnsi" w:hAnsiTheme="minorHAnsi" w:cs="Arial"/>
          <w:sz w:val="22"/>
          <w:szCs w:val="22"/>
        </w:rPr>
        <w:t>.</w:t>
      </w:r>
    </w:p>
    <w:p w:rsidR="00045B76" w:rsidRPr="00ED5CDB" w:rsidRDefault="00FD0A3F" w:rsidP="00281EC6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Za dzień przekazania dotacji uznaje się dzień obciążenia rachunku </w:t>
      </w:r>
      <w:r w:rsidR="009F36F2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9F36F2" w:rsidRPr="00ED5CDB" w:rsidRDefault="009F36F2" w:rsidP="009F36F2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oświadcza, że jest jedynym posiadaczem wskazanego w ust. 1 rachunku bankowego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i zobowiązuje się do u</w:t>
      </w:r>
      <w:r w:rsidR="00970030" w:rsidRPr="00ED5CDB">
        <w:rPr>
          <w:rFonts w:asciiTheme="minorHAnsi" w:hAnsiTheme="minorHAnsi" w:cs="Arial"/>
          <w:color w:val="auto"/>
          <w:sz w:val="22"/>
          <w:szCs w:val="22"/>
        </w:rPr>
        <w:t xml:space="preserve">trzymania rachunku wskazanego w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ust. 1 nie krócej niż do dnia zaakceptowania przez Zleceniodawcę sprawozdania końcowego, o którym mowa w § 9 ust. </w:t>
      </w:r>
      <w:r w:rsidR="009611F3" w:rsidRPr="00ED5CDB">
        <w:rPr>
          <w:rFonts w:asciiTheme="minorHAnsi" w:hAnsiTheme="minorHAnsi" w:cs="Arial"/>
          <w:color w:val="auto"/>
          <w:sz w:val="22"/>
          <w:szCs w:val="22"/>
        </w:rPr>
        <w:t>3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lastRenderedPageBreak/>
        <w:t>W przypadku braku możliwości utr</w:t>
      </w:r>
      <w:r w:rsidR="00953D58" w:rsidRPr="00ED5CDB">
        <w:rPr>
          <w:rFonts w:asciiTheme="minorHAnsi" w:hAnsiTheme="minorHAnsi" w:cs="Arial"/>
          <w:color w:val="auto"/>
          <w:sz w:val="22"/>
          <w:szCs w:val="22"/>
        </w:rPr>
        <w:t xml:space="preserve">zymania rachunku, o którym mowa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w ust. 1,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zobowiązuje się do niezwłocznego poinformowania Zleceniodawcy o nowym rachunku i jego numerze.</w:t>
      </w:r>
    </w:p>
    <w:p w:rsidR="001740FF" w:rsidRPr="00ED5CDB" w:rsidRDefault="00D02349" w:rsidP="007527D9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Przekazanie</w:t>
      </w:r>
      <w:r w:rsidR="006D2F3F" w:rsidRPr="00ED5CDB">
        <w:rPr>
          <w:rFonts w:asciiTheme="minorHAnsi" w:hAnsiTheme="minorHAnsi" w:cs="Arial"/>
          <w:color w:val="auto"/>
          <w:sz w:val="22"/>
          <w:szCs w:val="22"/>
        </w:rPr>
        <w:t xml:space="preserve"> kolejnej dotacji </w:t>
      </w:r>
      <w:r w:rsidR="00E374E0" w:rsidRPr="00ED5CDB">
        <w:rPr>
          <w:rFonts w:asciiTheme="minorHAnsi" w:hAnsiTheme="minorHAnsi" w:cs="Arial"/>
          <w:color w:val="auto"/>
          <w:sz w:val="22"/>
          <w:szCs w:val="22"/>
        </w:rPr>
        <w:t>(dotacji na kolejne lata 20</w:t>
      </w:r>
      <w:r w:rsidR="00853415" w:rsidRPr="00ED5CDB">
        <w:rPr>
          <w:rFonts w:asciiTheme="minorHAnsi" w:hAnsiTheme="minorHAnsi" w:cs="Arial"/>
          <w:color w:val="auto"/>
          <w:sz w:val="22"/>
          <w:szCs w:val="22"/>
        </w:rPr>
        <w:t>2</w:t>
      </w:r>
      <w:r w:rsidR="009F36F2" w:rsidRPr="00ED5CDB">
        <w:rPr>
          <w:rFonts w:asciiTheme="minorHAnsi" w:hAnsiTheme="minorHAnsi" w:cs="Arial"/>
          <w:color w:val="auto"/>
          <w:sz w:val="22"/>
          <w:szCs w:val="22"/>
        </w:rPr>
        <w:t>2</w:t>
      </w:r>
      <w:r w:rsidR="00E374E0" w:rsidRPr="00ED5CDB">
        <w:rPr>
          <w:rFonts w:asciiTheme="minorHAnsi" w:hAnsiTheme="minorHAnsi" w:cs="Arial"/>
          <w:color w:val="auto"/>
          <w:sz w:val="22"/>
          <w:szCs w:val="22"/>
        </w:rPr>
        <w:t xml:space="preserve"> – 202</w:t>
      </w:r>
      <w:r w:rsidR="009F36F2" w:rsidRPr="00ED5CDB">
        <w:rPr>
          <w:rFonts w:asciiTheme="minorHAnsi" w:hAnsiTheme="minorHAnsi" w:cs="Arial"/>
          <w:color w:val="auto"/>
          <w:sz w:val="22"/>
          <w:szCs w:val="22"/>
        </w:rPr>
        <w:t>5</w:t>
      </w:r>
      <w:r w:rsidR="00E374E0" w:rsidRPr="00ED5CDB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6D2F3F" w:rsidRPr="00ED5CDB">
        <w:rPr>
          <w:rFonts w:asciiTheme="minorHAnsi" w:hAnsiTheme="minorHAnsi" w:cs="Arial"/>
          <w:color w:val="auto"/>
          <w:sz w:val="22"/>
          <w:szCs w:val="22"/>
        </w:rPr>
        <w:t xml:space="preserve">nastąpi, z zastrzeżeniem ust. </w:t>
      </w:r>
      <w:r w:rsidR="00E374E0" w:rsidRPr="00ED5CDB">
        <w:rPr>
          <w:rFonts w:asciiTheme="minorHAnsi" w:hAnsiTheme="minorHAnsi" w:cs="Arial"/>
          <w:color w:val="auto"/>
          <w:sz w:val="22"/>
          <w:szCs w:val="22"/>
        </w:rPr>
        <w:t>1 pkt 3</w:t>
      </w:r>
      <w:r w:rsidR="006D2F3F" w:rsidRPr="00ED5CDB">
        <w:rPr>
          <w:rFonts w:asciiTheme="minorHAnsi" w:hAnsiTheme="minorHAnsi" w:cs="Arial"/>
          <w:color w:val="auto"/>
          <w:sz w:val="22"/>
          <w:szCs w:val="22"/>
        </w:rPr>
        <w:t xml:space="preserve">, po zaakceptowaniu sprawozdania częściowego, o którym mowa w § </w:t>
      </w:r>
      <w:r w:rsidR="00E374E0" w:rsidRPr="00ED5CDB">
        <w:rPr>
          <w:rFonts w:asciiTheme="minorHAnsi" w:hAnsiTheme="minorHAnsi" w:cs="Arial"/>
          <w:color w:val="auto"/>
          <w:sz w:val="22"/>
          <w:szCs w:val="22"/>
        </w:rPr>
        <w:t>9</w:t>
      </w:r>
      <w:r w:rsidR="006D2F3F" w:rsidRPr="00ED5CDB">
        <w:rPr>
          <w:rFonts w:asciiTheme="minorHAnsi" w:hAnsiTheme="minorHAnsi" w:cs="Arial"/>
          <w:color w:val="auto"/>
          <w:sz w:val="22"/>
          <w:szCs w:val="22"/>
        </w:rPr>
        <w:t xml:space="preserve"> ust. </w:t>
      </w:r>
      <w:r w:rsidR="00E374E0" w:rsidRPr="00ED5CDB">
        <w:rPr>
          <w:rFonts w:asciiTheme="minorHAnsi" w:hAnsiTheme="minorHAnsi" w:cs="Arial"/>
          <w:color w:val="auto"/>
          <w:sz w:val="22"/>
          <w:szCs w:val="22"/>
        </w:rPr>
        <w:t>2</w:t>
      </w:r>
      <w:r w:rsidR="006D2F3F"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740FF" w:rsidRPr="00ED5CDB" w:rsidRDefault="00E02A7F" w:rsidP="00281EC6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>Kwota dotacji określona w ust. 1 jest udzielona na podstawie projektu budżetu Gminy Nysa na rok 20</w:t>
      </w:r>
      <w:r w:rsidR="009F36F2" w:rsidRPr="00ED5CDB">
        <w:rPr>
          <w:rFonts w:asciiTheme="minorHAnsi" w:hAnsiTheme="minorHAnsi" w:cs="Arial"/>
          <w:color w:val="000000" w:themeColor="text1"/>
          <w:sz w:val="22"/>
          <w:szCs w:val="22"/>
        </w:rPr>
        <w:t>21</w:t>
      </w:r>
    </w:p>
    <w:p w:rsidR="00B5272D" w:rsidRPr="00ED5CDB" w:rsidRDefault="00E02A7F" w:rsidP="00B5272D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 xml:space="preserve">Zleceniodawca zastrzega sobie możliwość </w:t>
      </w:r>
      <w:r w:rsidR="009F36F2" w:rsidRPr="00ED5CDB">
        <w:rPr>
          <w:rFonts w:asciiTheme="minorHAnsi" w:hAnsiTheme="minorHAnsi" w:cs="Arial"/>
          <w:color w:val="000000" w:themeColor="text1"/>
          <w:sz w:val="22"/>
          <w:szCs w:val="22"/>
        </w:rPr>
        <w:t>zmiany</w:t>
      </w: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 xml:space="preserve"> kwoty dotacji, o której mowa w ust. 1</w:t>
      </w:r>
      <w:r w:rsidR="00D50596" w:rsidRPr="00ED5CDB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C63B9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po </w:t>
      </w: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>uchwaleniu budżetu Gminy Nysa na rok 20</w:t>
      </w:r>
      <w:r w:rsidR="009F36F2" w:rsidRPr="00ED5CDB">
        <w:rPr>
          <w:rFonts w:asciiTheme="minorHAnsi" w:hAnsiTheme="minorHAnsi" w:cs="Arial"/>
          <w:color w:val="000000" w:themeColor="text1"/>
          <w:sz w:val="22"/>
          <w:szCs w:val="22"/>
        </w:rPr>
        <w:t>21</w:t>
      </w: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02A7F" w:rsidRPr="00ED5CDB" w:rsidRDefault="00E02A7F" w:rsidP="00241931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 xml:space="preserve">W przypadku określonym w ust. </w:t>
      </w:r>
      <w:r w:rsidR="008A1088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9F36F2" w:rsidRPr="00ED5CDB" w:rsidRDefault="0021527B" w:rsidP="00281EC6">
      <w:pPr>
        <w:numPr>
          <w:ilvl w:val="0"/>
          <w:numId w:val="21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r</w:t>
      </w:r>
      <w:r w:rsidR="009F36F2" w:rsidRPr="00ED5CDB">
        <w:rPr>
          <w:rFonts w:asciiTheme="minorHAnsi" w:hAnsiTheme="minorHAnsi" w:cs="Arial"/>
          <w:color w:val="000000" w:themeColor="text1"/>
          <w:sz w:val="22"/>
          <w:szCs w:val="22"/>
        </w:rPr>
        <w:t>ealizator przedstawi zaktualizowany kosztorys realizacji programu,</w:t>
      </w:r>
    </w:p>
    <w:p w:rsidR="0052142E" w:rsidRPr="00ED5CDB" w:rsidRDefault="00E02A7F" w:rsidP="00294B45">
      <w:pPr>
        <w:numPr>
          <w:ilvl w:val="0"/>
          <w:numId w:val="2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CDB">
        <w:rPr>
          <w:rFonts w:asciiTheme="minorHAnsi" w:hAnsiTheme="minorHAnsi" w:cs="Arial"/>
          <w:color w:val="000000" w:themeColor="text1"/>
          <w:sz w:val="22"/>
          <w:szCs w:val="22"/>
        </w:rPr>
        <w:t>strony umowy sporządzą stosowny aneks do niniejszej umowy</w:t>
      </w:r>
      <w:r w:rsidR="009F36F2" w:rsidRPr="00ED5CD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21527B" w:rsidRDefault="00294B45" w:rsidP="0021527B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sz w:val="22"/>
          <w:szCs w:val="22"/>
        </w:rPr>
        <w:t xml:space="preserve">Realizator zobowiązuje się do przekazania na realizację </w:t>
      </w:r>
      <w:r w:rsidR="00792E60" w:rsidRPr="00ED5CDB">
        <w:rPr>
          <w:rFonts w:asciiTheme="minorHAnsi" w:hAnsiTheme="minorHAnsi" w:cs="Segoe UI"/>
          <w:sz w:val="22"/>
          <w:szCs w:val="22"/>
        </w:rPr>
        <w:t>Programu</w:t>
      </w:r>
      <w:r w:rsidRPr="00ED5CDB">
        <w:rPr>
          <w:rFonts w:asciiTheme="minorHAnsi" w:hAnsiTheme="minorHAnsi" w:cs="Arial"/>
          <w:sz w:val="22"/>
          <w:szCs w:val="22"/>
        </w:rPr>
        <w:t xml:space="preserve"> w 20</w:t>
      </w:r>
      <w:r w:rsidR="002022C8" w:rsidRPr="00ED5CDB">
        <w:rPr>
          <w:rFonts w:asciiTheme="minorHAnsi" w:hAnsiTheme="minorHAnsi" w:cs="Arial"/>
          <w:sz w:val="22"/>
          <w:szCs w:val="22"/>
        </w:rPr>
        <w:t xml:space="preserve">21 </w:t>
      </w:r>
      <w:r w:rsidRPr="00ED5CDB">
        <w:rPr>
          <w:rFonts w:asciiTheme="minorHAnsi" w:hAnsiTheme="minorHAnsi" w:cs="Arial"/>
          <w:sz w:val="22"/>
          <w:szCs w:val="22"/>
        </w:rPr>
        <w:t>roku</w:t>
      </w:r>
      <w:r w:rsidR="0021527B">
        <w:rPr>
          <w:rFonts w:asciiTheme="minorHAnsi" w:hAnsiTheme="minorHAnsi" w:cs="Arial"/>
          <w:sz w:val="22"/>
          <w:szCs w:val="22"/>
        </w:rPr>
        <w:t>:</w:t>
      </w:r>
    </w:p>
    <w:p w:rsidR="0021527B" w:rsidRDefault="00294B45" w:rsidP="0021527B">
      <w:pPr>
        <w:pStyle w:val="Akapitzlist"/>
        <w:numPr>
          <w:ilvl w:val="0"/>
          <w:numId w:val="40"/>
        </w:numPr>
        <w:tabs>
          <w:tab w:val="left" w:pos="345"/>
        </w:tabs>
        <w:jc w:val="both"/>
        <w:rPr>
          <w:rFonts w:asciiTheme="minorHAnsi" w:eastAsia="UniversPro-Roman" w:hAnsiTheme="minorHAnsi" w:cs="Arial"/>
          <w:sz w:val="22"/>
          <w:szCs w:val="22"/>
        </w:rPr>
      </w:pPr>
      <w:r w:rsidRPr="0021527B">
        <w:rPr>
          <w:rFonts w:asciiTheme="minorHAnsi" w:eastAsia="UniversPro-Roman" w:hAnsiTheme="minorHAnsi" w:cs="Arial"/>
          <w:sz w:val="22"/>
          <w:szCs w:val="22"/>
        </w:rPr>
        <w:t xml:space="preserve">środków finansowych własnych w wysokości: </w:t>
      </w:r>
      <w:r w:rsidR="002022C8" w:rsidRPr="0021527B">
        <w:rPr>
          <w:rFonts w:asciiTheme="minorHAnsi" w:eastAsia="UniversPro-Roman" w:hAnsiTheme="minorHAnsi" w:cs="Arial"/>
          <w:sz w:val="22"/>
          <w:szCs w:val="22"/>
        </w:rPr>
        <w:t>…………………..</w:t>
      </w:r>
      <w:r w:rsidRPr="0021527B">
        <w:rPr>
          <w:rFonts w:asciiTheme="minorHAnsi" w:eastAsia="UniversPro-Roman" w:hAnsiTheme="minorHAnsi" w:cs="Arial"/>
          <w:sz w:val="22"/>
          <w:szCs w:val="22"/>
        </w:rPr>
        <w:t xml:space="preserve"> zł (słownie: </w:t>
      </w:r>
      <w:r w:rsidR="002022C8" w:rsidRPr="0021527B">
        <w:rPr>
          <w:rFonts w:asciiTheme="minorHAnsi" w:eastAsia="UniversPro-Roman" w:hAnsiTheme="minorHAnsi" w:cs="Arial"/>
          <w:sz w:val="22"/>
          <w:szCs w:val="22"/>
        </w:rPr>
        <w:t>……………………</w:t>
      </w:r>
      <w:r w:rsidRPr="0021527B">
        <w:rPr>
          <w:rFonts w:asciiTheme="minorHAnsi" w:eastAsia="UniversPro-Roman" w:hAnsiTheme="minorHAnsi" w:cs="Arial"/>
          <w:sz w:val="22"/>
          <w:szCs w:val="22"/>
        </w:rPr>
        <w:t xml:space="preserve"> </w:t>
      </w:r>
      <w:r w:rsidR="002022C8" w:rsidRPr="0021527B">
        <w:rPr>
          <w:rFonts w:asciiTheme="minorHAnsi" w:eastAsia="UniversPro-Roman" w:hAnsiTheme="minorHAnsi" w:cs="Arial"/>
          <w:sz w:val="22"/>
          <w:szCs w:val="22"/>
        </w:rPr>
        <w:t>.</w:t>
      </w:r>
      <w:r w:rsidRPr="0021527B">
        <w:rPr>
          <w:rFonts w:asciiTheme="minorHAnsi" w:eastAsia="UniversPro-Roman" w:hAnsiTheme="minorHAnsi" w:cs="Arial"/>
          <w:sz w:val="22"/>
          <w:szCs w:val="22"/>
        </w:rPr>
        <w:t>),</w:t>
      </w:r>
    </w:p>
    <w:p w:rsidR="0021527B" w:rsidRPr="008A1088" w:rsidRDefault="0021527B" w:rsidP="0021527B">
      <w:pPr>
        <w:pStyle w:val="Akapitzlist"/>
        <w:numPr>
          <w:ilvl w:val="0"/>
          <w:numId w:val="40"/>
        </w:numPr>
        <w:tabs>
          <w:tab w:val="left" w:pos="345"/>
        </w:tabs>
        <w:jc w:val="both"/>
        <w:rPr>
          <w:rFonts w:asciiTheme="minorHAnsi" w:eastAsia="UniversPro-Roman" w:hAnsiTheme="minorHAnsi" w:cs="Arial"/>
          <w:color w:val="auto"/>
          <w:sz w:val="22"/>
          <w:szCs w:val="22"/>
        </w:rPr>
      </w:pPr>
      <w:r w:rsidRPr="008A1088">
        <w:rPr>
          <w:rFonts w:ascii="Segoe UI" w:hAnsi="Segoe UI" w:cs="Segoe UI"/>
          <w:color w:val="auto"/>
          <w:sz w:val="20"/>
          <w:szCs w:val="20"/>
        </w:rPr>
        <w:t xml:space="preserve">środków finansowych z innych źródeł w wysokości: </w:t>
      </w:r>
      <w:r w:rsidRPr="008A1088">
        <w:rPr>
          <w:rFonts w:ascii="Segoe UI" w:hAnsi="Segoe UI" w:cs="Segoe UI"/>
          <w:bCs/>
          <w:color w:val="auto"/>
          <w:sz w:val="20"/>
          <w:szCs w:val="20"/>
        </w:rPr>
        <w:t>…………..zł</w:t>
      </w:r>
      <w:r w:rsidRPr="008A1088">
        <w:rPr>
          <w:rFonts w:ascii="Segoe UI" w:hAnsi="Segoe UI" w:cs="Segoe UI"/>
          <w:b/>
          <w:bCs/>
          <w:color w:val="auto"/>
          <w:sz w:val="20"/>
          <w:szCs w:val="20"/>
        </w:rPr>
        <w:t xml:space="preserve"> </w:t>
      </w:r>
      <w:r w:rsidRPr="008A1088">
        <w:rPr>
          <w:rFonts w:ascii="Segoe UI" w:hAnsi="Segoe UI" w:cs="Segoe UI"/>
          <w:color w:val="auto"/>
          <w:sz w:val="20"/>
          <w:szCs w:val="20"/>
        </w:rPr>
        <w:t>(słownie: …………………………..złotych)</w:t>
      </w:r>
      <w:r w:rsidRPr="008A1088">
        <w:rPr>
          <w:rFonts w:ascii="Segoe UI" w:hAnsi="Segoe UI" w:cs="Segoe UI"/>
          <w:color w:val="auto"/>
          <w:sz w:val="20"/>
          <w:szCs w:val="20"/>
          <w:vertAlign w:val="superscript"/>
        </w:rPr>
        <w:t>*</w:t>
      </w:r>
    </w:p>
    <w:p w:rsidR="002022C8" w:rsidRPr="00ED5CDB" w:rsidRDefault="00294B45" w:rsidP="0021527B">
      <w:pPr>
        <w:tabs>
          <w:tab w:val="left" w:pos="345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eastAsia="UniversPro-Roman" w:hAnsiTheme="minorHAnsi" w:cs="Arial"/>
          <w:sz w:val="22"/>
          <w:szCs w:val="22"/>
        </w:rPr>
        <w:t xml:space="preserve">natomiast w kolejnych latach w wysokości nie mniejszej niż </w:t>
      </w:r>
      <w:r w:rsidR="002022C8" w:rsidRPr="00ED5CDB">
        <w:rPr>
          <w:rFonts w:asciiTheme="minorHAnsi" w:eastAsia="UniversPro-Roman" w:hAnsiTheme="minorHAnsi" w:cs="Arial"/>
          <w:sz w:val="22"/>
          <w:szCs w:val="22"/>
        </w:rPr>
        <w:t>………………..</w:t>
      </w:r>
      <w:r w:rsidRPr="00ED5CDB">
        <w:rPr>
          <w:rFonts w:asciiTheme="minorHAnsi" w:eastAsia="UniversPro-Roman" w:hAnsiTheme="minorHAnsi" w:cs="Arial"/>
          <w:sz w:val="22"/>
          <w:szCs w:val="22"/>
        </w:rPr>
        <w:t xml:space="preserve"> % całkowitych kosztów realizacji </w:t>
      </w:r>
      <w:r w:rsidR="00792E60" w:rsidRPr="00ED5CDB">
        <w:rPr>
          <w:rFonts w:asciiTheme="minorHAnsi" w:hAnsiTheme="minorHAnsi" w:cs="Segoe UI"/>
          <w:sz w:val="22"/>
          <w:szCs w:val="22"/>
        </w:rPr>
        <w:t>Programu</w:t>
      </w:r>
      <w:r w:rsidRPr="00ED5CDB">
        <w:rPr>
          <w:rFonts w:asciiTheme="minorHAnsi" w:eastAsia="UniversPro-Roman" w:hAnsiTheme="minorHAnsi" w:cs="Arial"/>
          <w:sz w:val="22"/>
          <w:szCs w:val="22"/>
        </w:rPr>
        <w:t>.</w:t>
      </w:r>
    </w:p>
    <w:p w:rsidR="00294B45" w:rsidRPr="00ED5CDB" w:rsidRDefault="00294B45" w:rsidP="002022C8">
      <w:pPr>
        <w:numPr>
          <w:ilvl w:val="0"/>
          <w:numId w:val="10"/>
        </w:numPr>
        <w:tabs>
          <w:tab w:val="clear" w:pos="72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sz w:val="22"/>
          <w:szCs w:val="22"/>
        </w:rPr>
        <w:t xml:space="preserve">Całkowity koszt </w:t>
      </w:r>
      <w:r w:rsidR="00792E60" w:rsidRPr="00ED5CDB">
        <w:rPr>
          <w:rFonts w:asciiTheme="minorHAnsi" w:hAnsiTheme="minorHAnsi" w:cs="Segoe UI"/>
          <w:sz w:val="22"/>
          <w:szCs w:val="22"/>
        </w:rPr>
        <w:t>Programu</w:t>
      </w:r>
      <w:r w:rsidRPr="00ED5CDB">
        <w:rPr>
          <w:rFonts w:asciiTheme="minorHAnsi" w:hAnsiTheme="minorHAnsi" w:cs="Arial"/>
          <w:sz w:val="22"/>
          <w:szCs w:val="22"/>
        </w:rPr>
        <w:t>, stanowi sumę kwoty dotacji, środków finansowych</w:t>
      </w:r>
      <w:r w:rsidR="00487DD1">
        <w:rPr>
          <w:rFonts w:asciiTheme="minorHAnsi" w:hAnsiTheme="minorHAnsi" w:cs="Arial"/>
          <w:sz w:val="22"/>
          <w:szCs w:val="22"/>
        </w:rPr>
        <w:t xml:space="preserve">, o których mowa </w:t>
      </w:r>
      <w:r w:rsidR="00DC454B">
        <w:rPr>
          <w:rFonts w:asciiTheme="minorHAnsi" w:hAnsiTheme="minorHAnsi" w:cs="Arial"/>
          <w:sz w:val="22"/>
          <w:szCs w:val="22"/>
        </w:rPr>
        <w:br/>
      </w:r>
      <w:r w:rsidR="00487DD1">
        <w:rPr>
          <w:rFonts w:asciiTheme="minorHAnsi" w:hAnsiTheme="minorHAnsi" w:cs="Arial"/>
          <w:sz w:val="22"/>
          <w:szCs w:val="22"/>
        </w:rPr>
        <w:t xml:space="preserve">w ust. 8 </w:t>
      </w:r>
      <w:r w:rsidRPr="00ED5CDB">
        <w:rPr>
          <w:rFonts w:asciiTheme="minorHAnsi" w:hAnsiTheme="minorHAnsi" w:cs="Arial"/>
          <w:sz w:val="22"/>
          <w:szCs w:val="22"/>
        </w:rPr>
        <w:t xml:space="preserve">i wynosi w </w:t>
      </w:r>
      <w:r w:rsidR="002022C8" w:rsidRPr="00ED5CDB">
        <w:rPr>
          <w:rFonts w:asciiTheme="minorHAnsi" w:hAnsiTheme="minorHAnsi" w:cs="Arial"/>
          <w:sz w:val="22"/>
          <w:szCs w:val="22"/>
        </w:rPr>
        <w:t>2021</w:t>
      </w:r>
      <w:r w:rsidRPr="00ED5CDB">
        <w:rPr>
          <w:rFonts w:asciiTheme="minorHAnsi" w:hAnsiTheme="minorHAnsi" w:cs="Arial"/>
          <w:sz w:val="22"/>
          <w:szCs w:val="22"/>
        </w:rPr>
        <w:t xml:space="preserve"> roku </w:t>
      </w:r>
      <w:r w:rsidR="002022C8" w:rsidRPr="00ED5CDB">
        <w:rPr>
          <w:rFonts w:asciiTheme="minorHAnsi" w:hAnsiTheme="minorHAnsi" w:cs="Arial"/>
          <w:sz w:val="22"/>
          <w:szCs w:val="22"/>
        </w:rPr>
        <w:t>……………………………..</w:t>
      </w:r>
      <w:r w:rsidRPr="00ED5CDB">
        <w:rPr>
          <w:rFonts w:asciiTheme="minorHAnsi" w:hAnsiTheme="minorHAnsi" w:cs="Arial"/>
          <w:sz w:val="22"/>
          <w:szCs w:val="22"/>
        </w:rPr>
        <w:t xml:space="preserve"> zł (słownie: </w:t>
      </w:r>
      <w:r w:rsidR="002022C8" w:rsidRPr="00ED5CDB">
        <w:rPr>
          <w:rFonts w:asciiTheme="minorHAnsi" w:hAnsiTheme="minorHAnsi" w:cs="Arial"/>
          <w:sz w:val="22"/>
          <w:szCs w:val="22"/>
        </w:rPr>
        <w:t>………………………………………..</w:t>
      </w:r>
      <w:r w:rsidRPr="00ED5CDB">
        <w:rPr>
          <w:rFonts w:asciiTheme="minorHAnsi" w:hAnsiTheme="minorHAnsi" w:cs="Arial"/>
          <w:sz w:val="22"/>
          <w:szCs w:val="22"/>
        </w:rPr>
        <w:t>).</w:t>
      </w:r>
    </w:p>
    <w:p w:rsidR="00294B45" w:rsidRPr="00ED5CDB" w:rsidRDefault="00294B45" w:rsidP="00294B45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 4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Procentowy udział dotacji w całkowitym </w:t>
      </w:r>
      <w:r w:rsidR="00DD1C0F"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>Programu</w:t>
      </w:r>
    </w:p>
    <w:p w:rsidR="00F86E51" w:rsidRPr="00ED5CDB" w:rsidRDefault="00F86E51" w:rsidP="00281EC6">
      <w:pPr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5A60AB" w:rsidRPr="00ED5CDB" w:rsidRDefault="005A60AB" w:rsidP="00281EC6">
      <w:pPr>
        <w:pStyle w:val="Tekstpodstawowy"/>
        <w:numPr>
          <w:ilvl w:val="0"/>
          <w:numId w:val="3"/>
        </w:numPr>
        <w:tabs>
          <w:tab w:val="clear" w:pos="3960"/>
          <w:tab w:val="num" w:pos="709"/>
        </w:tabs>
        <w:spacing w:after="0"/>
        <w:ind w:left="284" w:hanging="142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bookmarkStart w:id="1" w:name="_Ref437247286"/>
      <w:bookmarkEnd w:id="1"/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Procentowy udział dotacji w całkowitym koszcie </w:t>
      </w:r>
      <w:r w:rsidR="00294B45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wynosi </w:t>
      </w:r>
      <w:r w:rsidR="00294B45" w:rsidRPr="00ED5CDB">
        <w:rPr>
          <w:rFonts w:asciiTheme="minorHAnsi" w:hAnsiTheme="minorHAnsi" w:cs="Arial"/>
          <w:color w:val="auto"/>
          <w:sz w:val="22"/>
          <w:szCs w:val="22"/>
        </w:rPr>
        <w:t>………………….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%.</w:t>
      </w:r>
    </w:p>
    <w:p w:rsidR="00696C90" w:rsidRPr="00ED5CDB" w:rsidRDefault="00696C90" w:rsidP="00281EC6">
      <w:pPr>
        <w:pStyle w:val="Tekstpodstawowy"/>
        <w:numPr>
          <w:ilvl w:val="0"/>
          <w:numId w:val="3"/>
        </w:numPr>
        <w:tabs>
          <w:tab w:val="clear" w:pos="3960"/>
          <w:tab w:val="num" w:pos="709"/>
        </w:tabs>
        <w:spacing w:after="0"/>
        <w:ind w:left="284" w:hanging="142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Wszelkie zmiany dotyczące zakresu rzeczowego, ilościowego i harmonogramu realizacji </w:t>
      </w:r>
      <w:r w:rsidR="00EA550B" w:rsidRPr="00ED5CDB">
        <w:rPr>
          <w:rFonts w:asciiTheme="minorHAnsi" w:hAnsiTheme="minorHAnsi" w:cs="Segoe UI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oraz zmiany wykraczające poza zakres określony w § 5 ust. 1 mogą być dokonywane jedynie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 trakcie realizacji </w:t>
      </w:r>
      <w:r w:rsidR="00EA550B" w:rsidRPr="00ED5CDB">
        <w:rPr>
          <w:rFonts w:asciiTheme="minorHAnsi" w:hAnsiTheme="minorHAnsi" w:cs="Segoe UI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na wniosek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, pod warunkiem uzyskania uprzedniej zgody Zleceniodawcy, w postaci aneksu do umowy sporządzonego w formie pisemnej pod rygorem nieważności.</w:t>
      </w:r>
    </w:p>
    <w:p w:rsidR="00AC039B" w:rsidRPr="00ED5CDB" w:rsidRDefault="00AC039B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 5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Dokonywanie przesunięć w zakresie ponoszonych wydatków</w:t>
      </w:r>
    </w:p>
    <w:p w:rsidR="00F86E51" w:rsidRPr="00ED5CDB" w:rsidRDefault="00FD0A3F" w:rsidP="00281EC6">
      <w:pPr>
        <w:pStyle w:val="Tekstpodstawowy2"/>
        <w:numPr>
          <w:ilvl w:val="0"/>
          <w:numId w:val="2"/>
        </w:numPr>
        <w:tabs>
          <w:tab w:val="left" w:pos="180"/>
          <w:tab w:val="left" w:pos="28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Jeżeli dany wydatek finansowany z dotacji wykazany w sprawozdaniu z realizacji </w:t>
      </w:r>
      <w:r w:rsidR="00F72EF7" w:rsidRPr="00ED5CDB">
        <w:rPr>
          <w:rFonts w:asciiTheme="minorHAnsi" w:hAnsiTheme="minorHAnsi" w:cs="Segoe UI"/>
          <w:sz w:val="22"/>
          <w:szCs w:val="22"/>
        </w:rPr>
        <w:t>Programu</w:t>
      </w:r>
      <w:r w:rsidR="00F72EF7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nie jest równy odpowiedniemu kosztowi określonemu w umowie, to uznaje się go za zgodny z umową wtedy, gdy nie nastąpiło zwiększenie tego wydatku o więcej niż 20 %.</w:t>
      </w:r>
    </w:p>
    <w:p w:rsidR="00F86E51" w:rsidRPr="00ED5CDB" w:rsidRDefault="00FD0A3F" w:rsidP="00F352E5">
      <w:pPr>
        <w:pStyle w:val="Tekstpodstawowy2"/>
        <w:numPr>
          <w:ilvl w:val="0"/>
          <w:numId w:val="2"/>
        </w:numPr>
        <w:tabs>
          <w:tab w:val="left" w:pos="180"/>
          <w:tab w:val="left" w:pos="34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Naruszenie postanowienia, o którym mowa w ust. 1, uważa się za pobranie części dotacji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w nadmiernej wysokości.</w:t>
      </w:r>
    </w:p>
    <w:p w:rsidR="00F86E51" w:rsidRPr="00ED5CDB" w:rsidRDefault="00F86E51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 6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 xml:space="preserve">Dokumentacja związana z realizacją </w:t>
      </w:r>
      <w:r w:rsidR="00F72EF7" w:rsidRPr="00ED5CDB">
        <w:rPr>
          <w:rFonts w:asciiTheme="minorHAnsi" w:hAnsiTheme="minorHAnsi" w:cs="Segoe UI"/>
          <w:sz w:val="22"/>
          <w:szCs w:val="22"/>
        </w:rPr>
        <w:t>Programu</w:t>
      </w:r>
    </w:p>
    <w:p w:rsidR="00F86E51" w:rsidRPr="00ED5CDB" w:rsidRDefault="00FD0A3F" w:rsidP="00D00406">
      <w:p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1.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jest zobowiązany do prowadzenia wyodrębnionej dokumentacji finansowo-księgowej </w:t>
      </w:r>
      <w:r w:rsidR="00F352E5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i ewidencji księgowej </w:t>
      </w:r>
      <w:r w:rsidR="00F72EF7" w:rsidRPr="00ED5CDB">
        <w:rPr>
          <w:rFonts w:asciiTheme="minorHAnsi" w:hAnsiTheme="minorHAnsi" w:cs="Segoe UI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zgodnie z zasadami wynikającymi z ustawy z dnia 29 września </w:t>
      </w:r>
      <w:r w:rsidR="001979C2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Pr="008C63B9">
        <w:rPr>
          <w:rFonts w:asciiTheme="minorHAnsi" w:hAnsiTheme="minorHAnsi" w:cs="Arial"/>
          <w:color w:val="auto"/>
          <w:sz w:val="22"/>
          <w:szCs w:val="22"/>
        </w:rPr>
        <w:t>1994 r. o rachunkowośc</w:t>
      </w:r>
      <w:r w:rsidR="00872B34" w:rsidRPr="008C63B9">
        <w:rPr>
          <w:rFonts w:asciiTheme="minorHAnsi" w:hAnsiTheme="minorHAnsi" w:cs="Arial"/>
          <w:color w:val="auto"/>
          <w:sz w:val="22"/>
          <w:szCs w:val="22"/>
        </w:rPr>
        <w:t>i (</w:t>
      </w:r>
      <w:r w:rsidR="003B28FC" w:rsidRPr="008C63B9">
        <w:rPr>
          <w:rFonts w:asciiTheme="minorHAnsi" w:hAnsiTheme="minorHAnsi" w:cs="Arial"/>
          <w:sz w:val="22"/>
          <w:szCs w:val="22"/>
        </w:rPr>
        <w:t>Dz. U. z 2019 r. poz. 351</w:t>
      </w:r>
      <w:r w:rsidR="00531BDD" w:rsidRPr="008C63B9">
        <w:rPr>
          <w:rFonts w:asciiTheme="minorHAnsi" w:hAnsiTheme="minorHAnsi" w:cs="Arial"/>
          <w:color w:val="auto"/>
          <w:sz w:val="22"/>
          <w:szCs w:val="22"/>
        </w:rPr>
        <w:t>,</w:t>
      </w:r>
      <w:r w:rsidR="00D00406" w:rsidRPr="008C63B9">
        <w:rPr>
          <w:rFonts w:asciiTheme="minorHAnsi" w:hAnsiTheme="minorHAnsi" w:cs="Arial"/>
          <w:color w:val="auto"/>
          <w:sz w:val="22"/>
          <w:szCs w:val="22"/>
        </w:rPr>
        <w:t xml:space="preserve"> ze zm.</w:t>
      </w:r>
      <w:r w:rsidR="00872B34" w:rsidRPr="008C63B9">
        <w:rPr>
          <w:rFonts w:asciiTheme="minorHAnsi" w:hAnsiTheme="minorHAnsi" w:cs="Arial"/>
          <w:color w:val="auto"/>
          <w:sz w:val="22"/>
          <w:szCs w:val="22"/>
        </w:rPr>
        <w:t xml:space="preserve">), </w:t>
      </w:r>
      <w:r w:rsidRPr="008C63B9">
        <w:rPr>
          <w:rFonts w:asciiTheme="minorHAnsi" w:hAnsiTheme="minorHAnsi" w:cs="Arial"/>
          <w:color w:val="auto"/>
          <w:sz w:val="22"/>
          <w:szCs w:val="22"/>
        </w:rPr>
        <w:t>w sposób umożliwiający identyfikację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poszczególnych operacji księgowych. </w:t>
      </w:r>
    </w:p>
    <w:p w:rsidR="00414880" w:rsidRPr="00ED5CDB" w:rsidRDefault="00FD0A3F" w:rsidP="00281EC6">
      <w:p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2.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zobowiązuje się do przechowywania dokumentacji, w tym dokumentacji finansowo-księgowej, związanej z realizacją </w:t>
      </w:r>
      <w:r w:rsidR="00F72EF7" w:rsidRPr="00ED5CDB">
        <w:rPr>
          <w:rFonts w:asciiTheme="minorHAnsi" w:hAnsiTheme="minorHAnsi" w:cs="Segoe UI"/>
          <w:sz w:val="22"/>
          <w:szCs w:val="22"/>
        </w:rPr>
        <w:t>Programu</w:t>
      </w:r>
      <w:r w:rsidR="00F72EF7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przez okres 5 lat, licząc od początku roku następującego po roku, w którym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realizował </w:t>
      </w:r>
      <w:r w:rsidR="00F72EF7" w:rsidRPr="00ED5CDB">
        <w:rPr>
          <w:rFonts w:asciiTheme="minorHAnsi" w:hAnsiTheme="minorHAnsi" w:cs="Segoe UI"/>
          <w:sz w:val="22"/>
          <w:szCs w:val="22"/>
        </w:rPr>
        <w:t>Program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414880" w:rsidRPr="00ED5CDB" w:rsidRDefault="00872B34" w:rsidP="00F352E5">
      <w:pPr>
        <w:pStyle w:val="Akapitzlist"/>
        <w:numPr>
          <w:ilvl w:val="0"/>
          <w:numId w:val="2"/>
        </w:numPr>
        <w:tabs>
          <w:tab w:val="num" w:pos="142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 xml:space="preserve">Realizator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zobowiązuje</w:t>
      </w:r>
      <w:r w:rsidR="00414880" w:rsidRPr="00ED5CDB">
        <w:rPr>
          <w:rFonts w:asciiTheme="minorHAnsi" w:hAnsiTheme="minorHAnsi" w:cs="Arial"/>
          <w:color w:val="auto"/>
          <w:sz w:val="22"/>
          <w:szCs w:val="22"/>
        </w:rPr>
        <w:t xml:space="preserve"> się do opi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sywania dokumentacji finansowo-</w:t>
      </w:r>
      <w:r w:rsidR="00414880" w:rsidRPr="00ED5CDB">
        <w:rPr>
          <w:rFonts w:asciiTheme="minorHAnsi" w:hAnsiTheme="minorHAnsi" w:cs="Arial"/>
          <w:color w:val="auto"/>
          <w:sz w:val="22"/>
          <w:szCs w:val="22"/>
        </w:rPr>
        <w:t xml:space="preserve">księgowej związanej z realizacją </w:t>
      </w:r>
      <w:r w:rsidR="00F72EF7" w:rsidRPr="00ED5CDB">
        <w:rPr>
          <w:rFonts w:asciiTheme="minorHAnsi" w:hAnsiTheme="minorHAnsi" w:cs="Segoe UI"/>
          <w:sz w:val="22"/>
          <w:szCs w:val="22"/>
        </w:rPr>
        <w:t>Programu</w:t>
      </w:r>
      <w:r w:rsidR="00414880" w:rsidRPr="00ED5CDB">
        <w:rPr>
          <w:rFonts w:asciiTheme="minorHAnsi" w:hAnsiTheme="minorHAnsi" w:cs="Arial"/>
          <w:color w:val="auto"/>
          <w:sz w:val="22"/>
          <w:szCs w:val="22"/>
        </w:rPr>
        <w:t>, dotyczącej zarówno dotacji, jak i innych środków finansowych, zgodnie z wymogami okreś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lonymi </w:t>
      </w:r>
      <w:r w:rsidR="00F352E5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 art. 21 ustawy z dnia </w:t>
      </w:r>
      <w:r w:rsidR="00414880" w:rsidRPr="00ED5CDB">
        <w:rPr>
          <w:rFonts w:asciiTheme="minorHAnsi" w:hAnsiTheme="minorHAnsi" w:cs="Arial"/>
          <w:color w:val="auto"/>
          <w:sz w:val="22"/>
          <w:szCs w:val="22"/>
        </w:rPr>
        <w:t>29 września 1994 r. o rachunkowości.</w:t>
      </w:r>
    </w:p>
    <w:p w:rsidR="00414880" w:rsidRPr="00ED5CDB" w:rsidRDefault="00414880" w:rsidP="00281EC6">
      <w:pPr>
        <w:pStyle w:val="Akapitzlist"/>
        <w:numPr>
          <w:ilvl w:val="0"/>
          <w:numId w:val="2"/>
        </w:numPr>
        <w:tabs>
          <w:tab w:val="num" w:pos="142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Wszystkie rachunki i inne dokumenty finansowo-księgowe związane z realizacją </w:t>
      </w:r>
      <w:r w:rsidR="00F72EF7" w:rsidRPr="00ED5CDB">
        <w:rPr>
          <w:rFonts w:asciiTheme="minorHAnsi" w:hAnsiTheme="minorHAnsi" w:cs="Segoe UI"/>
          <w:sz w:val="22"/>
          <w:szCs w:val="22"/>
        </w:rPr>
        <w:t>Programu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winny być opisane merytorycznie i podpisane przez upoważnione do składania podpisów osoby reprezentujące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72EF7" w:rsidRPr="00ED5CDB" w:rsidRDefault="00F708F7" w:rsidP="00F72EF7">
      <w:pPr>
        <w:pStyle w:val="Akapitzlist"/>
        <w:numPr>
          <w:ilvl w:val="0"/>
          <w:numId w:val="2"/>
        </w:numPr>
        <w:tabs>
          <w:tab w:val="num" w:pos="142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Na oryginale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rachunków i innych dokumentów finansowo-księgowych finansowanych ze środków pochodzących z dotacji winna znajdować się klauzula o treści „Sfinansowano ze środków budżetowych </w:t>
      </w:r>
      <w:r w:rsidR="00FF76FC" w:rsidRPr="00ED5CDB">
        <w:rPr>
          <w:rFonts w:asciiTheme="minorHAnsi" w:hAnsiTheme="minorHAnsi" w:cs="Arial"/>
          <w:sz w:val="22"/>
          <w:szCs w:val="22"/>
        </w:rPr>
        <w:t>Gminie Nysa”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oraz numer i data zawarcia umowy i nazwa </w:t>
      </w:r>
      <w:r w:rsidR="00F72EF7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72EF7" w:rsidRPr="00ED5CDB" w:rsidRDefault="00F72EF7" w:rsidP="00F72EF7">
      <w:pPr>
        <w:pStyle w:val="Akapitzlist"/>
        <w:numPr>
          <w:ilvl w:val="0"/>
          <w:numId w:val="2"/>
        </w:numPr>
        <w:tabs>
          <w:tab w:val="num" w:pos="142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D5CDB">
        <w:rPr>
          <w:rFonts w:asciiTheme="minorHAnsi" w:hAnsiTheme="minorHAnsi" w:cs="Arial"/>
          <w:sz w:val="22"/>
          <w:szCs w:val="22"/>
        </w:rPr>
        <w:t>Na oryginale rachunków i innych dokumentów finansowo – księgowych finansowanych ze środków wymienionych w § 3 ust</w:t>
      </w:r>
      <w:smartTag w:uri="urn:schemas-microsoft-com:office:smarttags" w:element="PersonName">
        <w:r w:rsidRPr="00ED5CDB">
          <w:rPr>
            <w:rFonts w:asciiTheme="minorHAnsi" w:hAnsiTheme="minorHAnsi" w:cs="Arial"/>
            <w:sz w:val="22"/>
            <w:szCs w:val="22"/>
          </w:rPr>
          <w:t>.</w:t>
        </w:r>
      </w:smartTag>
      <w:r w:rsidRPr="00ED5CDB">
        <w:rPr>
          <w:rFonts w:asciiTheme="minorHAnsi" w:hAnsiTheme="minorHAnsi" w:cs="Arial"/>
          <w:sz w:val="22"/>
          <w:szCs w:val="22"/>
        </w:rPr>
        <w:t xml:space="preserve"> 9 winna znajdować się klauzula o treści „Sfinansowano ze środków finansowych własnych” oraz numer i data zawarcia umowy i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nazwa Programu.</w:t>
      </w:r>
    </w:p>
    <w:p w:rsidR="00255D5A" w:rsidRPr="00ED5CDB" w:rsidRDefault="00255D5A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7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Obowiązki i uprawnienia informacyjne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F86E51" w:rsidRPr="00ED5CDB" w:rsidRDefault="00FD0A3F" w:rsidP="00281EC6">
      <w:p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1.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 xml:space="preserve">Realizatora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zobowiązuje się do informowania, że </w:t>
      </w:r>
      <w:r w:rsidR="003F66B3" w:rsidRPr="00ED5CDB">
        <w:rPr>
          <w:rFonts w:asciiTheme="minorHAnsi" w:hAnsiTheme="minorHAnsi" w:cs="Arial"/>
          <w:color w:val="auto"/>
          <w:sz w:val="22"/>
          <w:szCs w:val="22"/>
        </w:rPr>
        <w:t>Program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jest współfinansowan</w:t>
      </w:r>
      <w:r w:rsidR="00D732B6">
        <w:rPr>
          <w:rFonts w:asciiTheme="minorHAnsi" w:hAnsiTheme="minorHAnsi" w:cs="Arial"/>
          <w:color w:val="auto"/>
          <w:sz w:val="22"/>
          <w:szCs w:val="22"/>
        </w:rPr>
        <w:t>y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*/finansowan</w:t>
      </w:r>
      <w:r w:rsidR="00D732B6">
        <w:rPr>
          <w:rFonts w:asciiTheme="minorHAnsi" w:hAnsiTheme="minorHAnsi" w:cs="Arial"/>
          <w:color w:val="auto"/>
          <w:sz w:val="22"/>
          <w:szCs w:val="22"/>
        </w:rPr>
        <w:t>y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*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ze środków otrzymanych od Zleceniodawcy. Informacja na ten temat powinna się znaleźć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we wszystkich materiałach, publikacjach, informacjach dla mediów, ogłoszeniach oraz wystąpieniach publicznych dotyczących realizowanego </w:t>
      </w:r>
      <w:r w:rsidR="003F66B3" w:rsidRPr="00ED5CDB">
        <w:rPr>
          <w:rFonts w:asciiTheme="minorHAnsi" w:hAnsiTheme="minorHAnsi" w:cs="Arial"/>
          <w:color w:val="auto"/>
          <w:sz w:val="22"/>
          <w:szCs w:val="22"/>
        </w:rPr>
        <w:t>Programu.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F86E51" w:rsidRPr="00ED5CDB" w:rsidRDefault="00FD0A3F" w:rsidP="00F352E5">
      <w:pPr>
        <w:tabs>
          <w:tab w:val="left" w:pos="540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2.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zobowiązuje się do umieszczania logo Zleceniodawcy lub</w:t>
      </w:r>
      <w:r w:rsidR="00180B1D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informacji, że </w:t>
      </w:r>
      <w:r w:rsidR="006C21B9" w:rsidRPr="00ED5CDB">
        <w:rPr>
          <w:rFonts w:asciiTheme="minorHAnsi" w:hAnsiTheme="minorHAnsi" w:cs="Arial"/>
          <w:color w:val="auto"/>
          <w:sz w:val="22"/>
          <w:szCs w:val="22"/>
        </w:rPr>
        <w:t xml:space="preserve">Program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jest współfinansowan</w:t>
      </w:r>
      <w:r w:rsidR="00066A3C">
        <w:rPr>
          <w:rFonts w:asciiTheme="minorHAnsi" w:hAnsiTheme="minorHAnsi" w:cs="Arial"/>
          <w:color w:val="auto"/>
          <w:sz w:val="22"/>
          <w:szCs w:val="22"/>
        </w:rPr>
        <w:t>y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* / finansowan</w:t>
      </w:r>
      <w:r w:rsidR="00066A3C">
        <w:rPr>
          <w:rFonts w:asciiTheme="minorHAnsi" w:hAnsiTheme="minorHAnsi" w:cs="Arial"/>
          <w:color w:val="auto"/>
          <w:sz w:val="22"/>
          <w:szCs w:val="22"/>
        </w:rPr>
        <w:t>y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* ze środków otrzymanych od Zleceniodawcy, na wszystkich materiałach, w szczególności promocyjnych, informacyjnych, szkoleniowych i edukacyjnych, dotyczących realizowanego </w:t>
      </w:r>
      <w:r w:rsidR="006C21B9" w:rsidRPr="00ED5CDB">
        <w:rPr>
          <w:rFonts w:asciiTheme="minorHAnsi" w:hAnsiTheme="minorHAnsi" w:cs="Arial"/>
          <w:color w:val="auto"/>
          <w:sz w:val="22"/>
          <w:szCs w:val="22"/>
        </w:rPr>
        <w:t xml:space="preserve">Programu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oraz zakupionych rzeczach, o ile ich wielkość i przeznaczenie tego nie uniemożliwia, proporcjonalnie do wielkości innych oznaczeń, w sposób zapewniający jego dobrą widoczność.</w:t>
      </w:r>
    </w:p>
    <w:p w:rsidR="00F86E51" w:rsidRPr="00ED5CDB" w:rsidRDefault="00663F5C" w:rsidP="00281EC6">
      <w:pPr>
        <w:numPr>
          <w:ilvl w:val="0"/>
          <w:numId w:val="14"/>
        </w:numPr>
        <w:tabs>
          <w:tab w:val="left" w:pos="540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upoważnia Zleceniodawcę do rozpowszechniania w dowolnej formie, w prasie, radiu, telewizji, </w:t>
      </w:r>
      <w:r w:rsidR="00D7201E" w:rsidRPr="00ED5CDB">
        <w:rPr>
          <w:rFonts w:asciiTheme="minorHAnsi" w:hAnsiTheme="minorHAnsi" w:cs="Arial"/>
          <w:color w:val="auto"/>
          <w:sz w:val="22"/>
          <w:szCs w:val="22"/>
        </w:rPr>
        <w:t>Internecie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oraz innych publikacjach, nazwy oraz adresu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, przedmiotu i celu,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na który przyznano środki, informacji o wysokości przyznanych środków oraz informacji o złożen</w:t>
      </w:r>
      <w:r w:rsidR="00872B34" w:rsidRPr="00ED5CDB">
        <w:rPr>
          <w:rFonts w:asciiTheme="minorHAnsi" w:hAnsiTheme="minorHAnsi" w:cs="Arial"/>
          <w:color w:val="auto"/>
          <w:sz w:val="22"/>
          <w:szCs w:val="22"/>
        </w:rPr>
        <w:t xml:space="preserve">iu lub niezłożeniu sprawozdania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z wykonania </w:t>
      </w:r>
      <w:r w:rsidR="006C21B9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86E51" w:rsidRPr="00ED5CDB" w:rsidRDefault="00663F5C" w:rsidP="00281EC6">
      <w:pPr>
        <w:numPr>
          <w:ilvl w:val="0"/>
          <w:numId w:val="14"/>
        </w:numPr>
        <w:tabs>
          <w:tab w:val="left" w:pos="540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jest zobowiązany informować na bieżąco, jednak nie później niż w terminie 14 dni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od daty zaistnienia zmian, w szczególności o:</w:t>
      </w:r>
    </w:p>
    <w:p w:rsidR="00F86E51" w:rsidRPr="00ED5CDB" w:rsidRDefault="00FD0A3F" w:rsidP="00281EC6">
      <w:pPr>
        <w:numPr>
          <w:ilvl w:val="0"/>
          <w:numId w:val="7"/>
        </w:numPr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zmianie adresu siedziby oraz adresów i numerów telefonów osób upoważnionych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do reprezentacji;</w:t>
      </w:r>
    </w:p>
    <w:p w:rsidR="00F86E51" w:rsidRPr="00ED5CDB" w:rsidRDefault="00FD0A3F" w:rsidP="00281EC6">
      <w:pPr>
        <w:numPr>
          <w:ilvl w:val="0"/>
          <w:numId w:val="7"/>
        </w:numPr>
        <w:ind w:left="284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ogłoszeniu likwidacji lub wszczęciu postępowania upadłościowego.</w:t>
      </w:r>
    </w:p>
    <w:p w:rsidR="00F86E51" w:rsidRPr="00ED5CDB" w:rsidRDefault="00663F5C" w:rsidP="00281EC6">
      <w:pPr>
        <w:numPr>
          <w:ilvl w:val="0"/>
          <w:numId w:val="15"/>
        </w:numPr>
        <w:tabs>
          <w:tab w:val="left" w:pos="285"/>
        </w:tabs>
        <w:ind w:left="283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zobowiązuje się do udostępniania informacji publicznej w zakresie realizacji </w:t>
      </w:r>
      <w:r w:rsidR="006C21B9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6B1579" w:rsidRPr="00ED5CDB" w:rsidRDefault="00FD0A3F" w:rsidP="007E3C84">
      <w:pPr>
        <w:numPr>
          <w:ilvl w:val="4"/>
          <w:numId w:val="15"/>
        </w:numPr>
        <w:tabs>
          <w:tab w:val="left" w:pos="1020"/>
          <w:tab w:val="left" w:pos="1080"/>
        </w:tabs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poprzez ogłaszanie informacji publicznej w Biuletynie Informacji Publicznej na zasadach,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o których mowa w ustawie z dnia 6 września 2001 r. o dostępie do inf</w:t>
      </w:r>
      <w:r w:rsidR="005242F0" w:rsidRPr="00ED5CDB">
        <w:rPr>
          <w:rFonts w:asciiTheme="minorHAnsi" w:hAnsiTheme="minorHAnsi" w:cs="Arial"/>
          <w:color w:val="auto"/>
          <w:sz w:val="22"/>
          <w:szCs w:val="22"/>
        </w:rPr>
        <w:t xml:space="preserve">ormacji publicznej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="005242F0" w:rsidRPr="00ED5CDB">
        <w:rPr>
          <w:rFonts w:asciiTheme="minorHAnsi" w:hAnsiTheme="minorHAnsi" w:cs="Arial"/>
          <w:color w:val="auto"/>
          <w:sz w:val="22"/>
          <w:szCs w:val="22"/>
        </w:rPr>
        <w:t>(</w:t>
      </w:r>
      <w:r w:rsidR="006B1579" w:rsidRPr="00ED5CDB">
        <w:rPr>
          <w:rFonts w:asciiTheme="minorHAnsi" w:hAnsiTheme="minorHAnsi" w:cs="Arial"/>
          <w:color w:val="auto"/>
          <w:sz w:val="22"/>
          <w:szCs w:val="22"/>
        </w:rPr>
        <w:t xml:space="preserve">Dz. U. z </w:t>
      </w:r>
      <w:r w:rsidR="00E621CF" w:rsidRPr="00ED5CDB">
        <w:rPr>
          <w:rFonts w:asciiTheme="minorHAnsi" w:hAnsiTheme="minorHAnsi" w:cs="Arial"/>
          <w:sz w:val="22"/>
          <w:szCs w:val="22"/>
        </w:rPr>
        <w:t>2019 r. poz. 1429</w:t>
      </w:r>
      <w:r w:rsidR="007E3C84" w:rsidRPr="00ED5CDB">
        <w:rPr>
          <w:rFonts w:asciiTheme="minorHAnsi" w:hAnsiTheme="minorHAnsi" w:cs="Arial"/>
          <w:color w:val="auto"/>
          <w:sz w:val="22"/>
          <w:szCs w:val="22"/>
        </w:rPr>
        <w:t>,</w:t>
      </w:r>
      <w:r w:rsidR="006B1579" w:rsidRPr="00ED5CDB">
        <w:rPr>
          <w:rFonts w:asciiTheme="minorHAnsi" w:hAnsiTheme="minorHAnsi" w:cs="Arial"/>
          <w:color w:val="auto"/>
          <w:sz w:val="22"/>
          <w:szCs w:val="22"/>
        </w:rPr>
        <w:t>ze zm.)</w:t>
      </w:r>
    </w:p>
    <w:p w:rsidR="00F86E51" w:rsidRPr="00ED5CDB" w:rsidRDefault="00FD0A3F" w:rsidP="00AC039B">
      <w:pPr>
        <w:tabs>
          <w:tab w:val="left" w:pos="1020"/>
          <w:tab w:val="left" w:pos="1080"/>
        </w:tabs>
        <w:ind w:left="709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albo</w:t>
      </w:r>
    </w:p>
    <w:p w:rsidR="00F86E51" w:rsidRPr="00ED5CDB" w:rsidRDefault="00FD0A3F" w:rsidP="00D7201E">
      <w:pPr>
        <w:numPr>
          <w:ilvl w:val="4"/>
          <w:numId w:val="15"/>
        </w:numPr>
        <w:tabs>
          <w:tab w:val="left" w:pos="1020"/>
          <w:tab w:val="left" w:pos="1080"/>
        </w:tabs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poprzez ogłaszanie informacji publicznej na stronie internetowej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, albo</w:t>
      </w:r>
    </w:p>
    <w:p w:rsidR="00F86E51" w:rsidRPr="00ED5CDB" w:rsidRDefault="00FD0A3F" w:rsidP="00AC039B">
      <w:pPr>
        <w:numPr>
          <w:ilvl w:val="4"/>
          <w:numId w:val="15"/>
        </w:numPr>
        <w:tabs>
          <w:tab w:val="left" w:pos="1020"/>
          <w:tab w:val="left" w:pos="1080"/>
        </w:tabs>
        <w:ind w:left="709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na wniosek na zasadach, o których mowa w ustawie z dnia 6 września 2001 r. o dostępie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do informacji publicznej.</w:t>
      </w:r>
    </w:p>
    <w:p w:rsidR="00346979" w:rsidRPr="00ED5CDB" w:rsidRDefault="00346979" w:rsidP="00D7201E">
      <w:pPr>
        <w:ind w:left="709" w:hanging="425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 8</w:t>
      </w:r>
    </w:p>
    <w:p w:rsidR="00F86E51" w:rsidRPr="00ED5CDB" w:rsidRDefault="00FD0A3F" w:rsidP="00281EC6">
      <w:pPr>
        <w:pStyle w:val="Nagwek5"/>
        <w:spacing w:before="0" w:after="0"/>
        <w:jc w:val="center"/>
        <w:rPr>
          <w:rFonts w:asciiTheme="minorHAnsi" w:hAnsiTheme="minorHAnsi" w:cs="Arial"/>
          <w:i w:val="0"/>
          <w:color w:val="auto"/>
          <w:sz w:val="22"/>
          <w:szCs w:val="22"/>
        </w:rPr>
      </w:pPr>
      <w:r w:rsidRPr="00ED5CDB">
        <w:rPr>
          <w:rFonts w:asciiTheme="minorHAnsi" w:hAnsiTheme="minorHAnsi" w:cs="Arial"/>
          <w:i w:val="0"/>
          <w:color w:val="auto"/>
          <w:sz w:val="22"/>
          <w:szCs w:val="22"/>
        </w:rPr>
        <w:t xml:space="preserve">Kontrola </w:t>
      </w:r>
      <w:r w:rsidR="004813A4" w:rsidRPr="00ED5CDB">
        <w:rPr>
          <w:rFonts w:asciiTheme="minorHAnsi" w:hAnsiTheme="minorHAnsi" w:cs="Arial"/>
          <w:i w:val="0"/>
          <w:color w:val="auto"/>
          <w:sz w:val="22"/>
          <w:szCs w:val="22"/>
        </w:rPr>
        <w:t>realizacji Programu</w:t>
      </w:r>
    </w:p>
    <w:p w:rsidR="00F86E51" w:rsidRPr="00ED5CDB" w:rsidRDefault="00FD0A3F" w:rsidP="006B1579">
      <w:pPr>
        <w:tabs>
          <w:tab w:val="left" w:pos="180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1. Zleceniodawca sprawuje kontrolę prawidłowości wykonywania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 xml:space="preserve">Programu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przez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w tym wydatkowania przekazanej dotacji. Kontrola może być przeprowadzona w toku realizacji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 xml:space="preserve">Programu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oraz po jego zakończeniu do czasu ustania zobowiązania, o którym mowa w § 6 ust. 2.</w:t>
      </w:r>
    </w:p>
    <w:p w:rsidR="00F86E51" w:rsidRPr="00ED5CDB" w:rsidRDefault="00FD0A3F" w:rsidP="00281EC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 ramach kontroli, o której mowa w ust. 1, osoby upoważnione przez Zleceniodawcę mogą badać dokumenty i inne nośniki informacji, które mają lub mogą mieć znaczenie dla oceny prawidłowości wykonywania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oraz żądać udzielenia ustnie lub na piśmie informacji dotyczących wykonania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 xml:space="preserve">Realizator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na żądanie kontrolującego zobowiązuje się dostarczyć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lub udostępnić dokumenty i inne nośniki informacji oraz udzielić wyjaśnień i informacji w terminie określonym przez kontrolującego.</w:t>
      </w:r>
    </w:p>
    <w:p w:rsidR="00F86E51" w:rsidRPr="00ED5CDB" w:rsidRDefault="00FD0A3F" w:rsidP="00281EC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Prawo kontroli przysługuje osobom upoważnionym przez Zleceniodawcę zarówno w siedzibie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jak i w miejscu realizacji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Programu.</w:t>
      </w:r>
    </w:p>
    <w:p w:rsidR="00F86E51" w:rsidRPr="00ED5CDB" w:rsidRDefault="00FD0A3F" w:rsidP="00281EC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Kontrola lub poszczególne jej czynności mogą być przeprowadzane również w siedzibie Zleceniodawcy.</w:t>
      </w:r>
    </w:p>
    <w:p w:rsidR="00F86E51" w:rsidRPr="00ED5CDB" w:rsidRDefault="00FD0A3F" w:rsidP="00F352E5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lastRenderedPageBreak/>
        <w:t>O wynikach kontroli, o której mowa w ust. 1, Zleceniodaw</w:t>
      </w:r>
      <w:r w:rsidR="00F352E5" w:rsidRPr="00ED5CDB">
        <w:rPr>
          <w:rFonts w:asciiTheme="minorHAnsi" w:hAnsiTheme="minorHAnsi" w:cs="Arial"/>
          <w:color w:val="auto"/>
          <w:sz w:val="22"/>
          <w:szCs w:val="22"/>
        </w:rPr>
        <w:t xml:space="preserve">ca poinformuje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="00F352E5" w:rsidRPr="00ED5CDB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a w przypadku stwierdzenia nieprawidłowości przekaże mu wnioski i zalecenia mające na celu ich usunięcie.</w:t>
      </w:r>
    </w:p>
    <w:p w:rsidR="00F86E51" w:rsidRPr="00ED5CDB" w:rsidRDefault="00663F5C" w:rsidP="00F352E5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 jest zobowiązany w terminie nie dłuższym niż 14 dni od dnia otrzymania wniosków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  <w:t xml:space="preserve">i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zaleceń, o których mowa w ust. 5, do ich wykonania i powiadomienia  o sposobie ich wykonania Zleceniodawcy.</w:t>
      </w:r>
    </w:p>
    <w:p w:rsidR="00F86E51" w:rsidRPr="00ED5CDB" w:rsidRDefault="00FD0A3F" w:rsidP="00281EC6">
      <w:pPr>
        <w:pStyle w:val="Nagwek4"/>
        <w:spacing w:before="12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§ 9</w:t>
      </w:r>
    </w:p>
    <w:p w:rsidR="00F86E51" w:rsidRPr="00ED5CDB" w:rsidRDefault="00FD0A3F" w:rsidP="00281EC6">
      <w:pPr>
        <w:pStyle w:val="Nagwek4"/>
        <w:spacing w:before="0" w:after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Obowiązki sprawozdawcze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</w:p>
    <w:p w:rsidR="00F86E51" w:rsidRPr="00ED5CDB" w:rsidRDefault="00FD0A3F" w:rsidP="00F352E5">
      <w:pPr>
        <w:pStyle w:val="Tekstpodstawowy2"/>
        <w:numPr>
          <w:ilvl w:val="0"/>
          <w:numId w:val="8"/>
        </w:numPr>
        <w:tabs>
          <w:tab w:val="left" w:pos="180"/>
          <w:tab w:val="left" w:pos="28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Zleceniodawca może wezwać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do złożenia sprawozdania częściowego z wykonywania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według wzoru stanowiącego załącznik nr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1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63F5C" w:rsidRPr="00ED5CDB">
        <w:rPr>
          <w:rFonts w:asciiTheme="minorHAnsi" w:hAnsiTheme="minorHAnsi" w:cs="Arial"/>
          <w:color w:val="auto"/>
          <w:sz w:val="22"/>
          <w:szCs w:val="22"/>
        </w:rPr>
        <w:t>do umowy.</w:t>
      </w:r>
    </w:p>
    <w:p w:rsidR="00D278B4" w:rsidRPr="00ED5CDB" w:rsidRDefault="002D65E4" w:rsidP="00281EC6">
      <w:pPr>
        <w:pStyle w:val="Tekstpodstawowy2"/>
        <w:numPr>
          <w:ilvl w:val="0"/>
          <w:numId w:val="16"/>
        </w:numPr>
        <w:tabs>
          <w:tab w:val="left" w:pos="180"/>
          <w:tab w:val="left" w:pos="34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Realizator </w:t>
      </w:r>
      <w:r w:rsidR="00D278B4" w:rsidRPr="00ED5CDB">
        <w:rPr>
          <w:rFonts w:asciiTheme="minorHAnsi" w:hAnsiTheme="minorHAnsi" w:cs="Arial"/>
          <w:color w:val="auto"/>
          <w:sz w:val="22"/>
          <w:szCs w:val="22"/>
        </w:rPr>
        <w:t xml:space="preserve">składa sprawozdanie częściowe z wykonania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 xml:space="preserve">Programu </w:t>
      </w:r>
      <w:r w:rsidR="00D278B4" w:rsidRPr="00ED5CDB">
        <w:rPr>
          <w:rFonts w:asciiTheme="minorHAnsi" w:hAnsiTheme="minorHAnsi" w:cs="Arial"/>
          <w:color w:val="auto"/>
          <w:sz w:val="22"/>
          <w:szCs w:val="22"/>
        </w:rPr>
        <w:t xml:space="preserve">sporządzone według wzoru,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="00D278B4" w:rsidRPr="00ED5CDB">
        <w:rPr>
          <w:rFonts w:asciiTheme="minorHAnsi" w:hAnsiTheme="minorHAnsi" w:cs="Arial"/>
          <w:color w:val="auto"/>
          <w:sz w:val="22"/>
          <w:szCs w:val="22"/>
        </w:rPr>
        <w:t>o którym mowa w ust. 1, w terminie 30 dni od dnia zakończenia roku budżetowego</w:t>
      </w:r>
    </w:p>
    <w:p w:rsidR="00D278B4" w:rsidRPr="00ED5CDB" w:rsidRDefault="002D65E4" w:rsidP="00281EC6">
      <w:pPr>
        <w:pStyle w:val="Tekstpodstawowy2"/>
        <w:numPr>
          <w:ilvl w:val="0"/>
          <w:numId w:val="16"/>
        </w:numPr>
        <w:tabs>
          <w:tab w:val="left" w:pos="180"/>
          <w:tab w:val="left" w:pos="34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Pr="00ED5CDB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D278B4" w:rsidRPr="00ED5CDB">
        <w:rPr>
          <w:rFonts w:asciiTheme="minorHAnsi" w:hAnsiTheme="minorHAnsi" w:cs="Arial"/>
          <w:bCs/>
          <w:color w:val="auto"/>
          <w:sz w:val="22"/>
          <w:szCs w:val="22"/>
        </w:rPr>
        <w:t xml:space="preserve">składa sprawozdanie końcowe z wykonania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="00A16C44" w:rsidRPr="00ED5CDB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D278B4" w:rsidRPr="00ED5CDB">
        <w:rPr>
          <w:rFonts w:asciiTheme="minorHAnsi" w:hAnsiTheme="minorHAnsi" w:cs="Arial"/>
          <w:bCs/>
          <w:color w:val="auto"/>
          <w:sz w:val="22"/>
          <w:szCs w:val="22"/>
        </w:rPr>
        <w:t xml:space="preserve">sporządzone według wzoru, </w:t>
      </w:r>
      <w:r w:rsidR="008C63B9">
        <w:rPr>
          <w:rFonts w:asciiTheme="minorHAnsi" w:hAnsiTheme="minorHAnsi" w:cs="Arial"/>
          <w:bCs/>
          <w:color w:val="auto"/>
          <w:sz w:val="22"/>
          <w:szCs w:val="22"/>
        </w:rPr>
        <w:br/>
      </w:r>
      <w:r w:rsidR="00D278B4" w:rsidRPr="00ED5CDB">
        <w:rPr>
          <w:rFonts w:asciiTheme="minorHAnsi" w:hAnsiTheme="minorHAnsi" w:cs="Arial"/>
          <w:bCs/>
          <w:color w:val="auto"/>
          <w:sz w:val="22"/>
          <w:szCs w:val="22"/>
        </w:rPr>
        <w:t xml:space="preserve">o którym mowa w ust. 1, w terminie 30 dni od dnia zakończenia realizacji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="00D278B4" w:rsidRPr="00ED5CDB">
        <w:rPr>
          <w:rFonts w:asciiTheme="minorHAnsi" w:hAnsiTheme="minorHAnsi" w:cs="Arial"/>
          <w:bCs/>
          <w:color w:val="auto"/>
          <w:sz w:val="22"/>
          <w:szCs w:val="22"/>
        </w:rPr>
        <w:t>.</w:t>
      </w:r>
    </w:p>
    <w:p w:rsidR="00F86E51" w:rsidRPr="00ED5CDB" w:rsidRDefault="00FD0A3F" w:rsidP="00281EC6">
      <w:pPr>
        <w:pStyle w:val="Tekstpodstawowy2"/>
        <w:numPr>
          <w:ilvl w:val="0"/>
          <w:numId w:val="16"/>
        </w:numPr>
        <w:tabs>
          <w:tab w:val="left" w:pos="180"/>
          <w:tab w:val="left" w:pos="34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Zleceniodawca ma prawo żądać, aby </w:t>
      </w:r>
      <w:r w:rsidR="00D732B6">
        <w:rPr>
          <w:rFonts w:asciiTheme="minorHAnsi" w:hAnsiTheme="minorHAnsi" w:cs="Arial"/>
          <w:color w:val="auto"/>
          <w:sz w:val="22"/>
          <w:szCs w:val="22"/>
        </w:rPr>
        <w:t>Realizator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, w wyznaczonym terminie, przedstawił dodatkowe informacje, wyjaśnie</w:t>
      </w:r>
      <w:r w:rsidR="00872B34" w:rsidRPr="00ED5CDB">
        <w:rPr>
          <w:rFonts w:asciiTheme="minorHAnsi" w:hAnsiTheme="minorHAnsi" w:cs="Arial"/>
          <w:color w:val="auto"/>
          <w:sz w:val="22"/>
          <w:szCs w:val="22"/>
        </w:rPr>
        <w:t xml:space="preserve">nia oraz dowody do sprawozdań,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o których mowa w ust. 1 </w:t>
      </w:r>
      <w:r w:rsidR="00D278B4" w:rsidRPr="00ED5CDB">
        <w:rPr>
          <w:rFonts w:asciiTheme="minorHAnsi" w:hAnsiTheme="minorHAnsi" w:cs="Arial"/>
          <w:color w:val="auto"/>
          <w:sz w:val="22"/>
          <w:szCs w:val="22"/>
        </w:rPr>
        <w:t>– 3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. Żądanie to jest wiążące dla </w:t>
      </w:r>
      <w:r w:rsidR="002D65E4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86E51" w:rsidRPr="00ED5CDB" w:rsidRDefault="00FD0A3F" w:rsidP="00281EC6">
      <w:pPr>
        <w:pStyle w:val="Tekstpodstawowy2"/>
        <w:numPr>
          <w:ilvl w:val="0"/>
          <w:numId w:val="16"/>
        </w:numPr>
        <w:tabs>
          <w:tab w:val="clear" w:pos="644"/>
          <w:tab w:val="left" w:pos="180"/>
          <w:tab w:val="left" w:pos="345"/>
          <w:tab w:val="left" w:pos="645"/>
          <w:tab w:val="left" w:pos="67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 przypadku niezłożenia sprawozdań, o których mowa w ust. 1 </w:t>
      </w:r>
      <w:r w:rsidR="002805BD" w:rsidRPr="00ED5CDB">
        <w:rPr>
          <w:rFonts w:asciiTheme="minorHAnsi" w:hAnsiTheme="minorHAnsi" w:cs="Arial"/>
          <w:color w:val="auto"/>
          <w:sz w:val="22"/>
          <w:szCs w:val="22"/>
        </w:rPr>
        <w:t>–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805BD" w:rsidRPr="00ED5CDB">
        <w:rPr>
          <w:rFonts w:asciiTheme="minorHAnsi" w:hAnsiTheme="minorHAnsi" w:cs="Arial"/>
          <w:color w:val="auto"/>
          <w:sz w:val="22"/>
          <w:szCs w:val="22"/>
        </w:rPr>
        <w:t>3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w terminie Zleceniodawca wzywa pisemnie </w:t>
      </w:r>
      <w:r w:rsidR="002D65E4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do ich złożenia w terminie 7 dni od dnia otrzymania wezwania. </w:t>
      </w:r>
    </w:p>
    <w:p w:rsidR="00F86E51" w:rsidRPr="008C63B9" w:rsidRDefault="00FD0A3F" w:rsidP="00F352E5">
      <w:pPr>
        <w:pStyle w:val="Tekstpodstawowy2"/>
        <w:numPr>
          <w:ilvl w:val="0"/>
          <w:numId w:val="16"/>
        </w:numPr>
        <w:tabs>
          <w:tab w:val="left" w:pos="180"/>
          <w:tab w:val="left" w:pos="28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Niezastosowanie się do wezwania, o którym mowa w ust. </w:t>
      </w:r>
      <w:r w:rsidR="002805BD" w:rsidRPr="00ED5CDB">
        <w:rPr>
          <w:rFonts w:asciiTheme="minorHAnsi" w:hAnsiTheme="minorHAnsi" w:cs="Arial"/>
          <w:color w:val="auto"/>
          <w:sz w:val="22"/>
          <w:szCs w:val="22"/>
        </w:rPr>
        <w:t>5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skutkuje uznaniem dotacji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za wykorzystaną niezgodnie z przeznaczeniem na zasadach, o których mowa w ustawie</w:t>
      </w:r>
      <w:r w:rsidR="00F352E5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 dnia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27 </w:t>
      </w:r>
      <w:r w:rsidRPr="008C63B9">
        <w:rPr>
          <w:rFonts w:asciiTheme="minorHAnsi" w:hAnsiTheme="minorHAnsi" w:cs="Arial"/>
          <w:color w:val="auto"/>
          <w:sz w:val="22"/>
          <w:szCs w:val="22"/>
        </w:rPr>
        <w:t xml:space="preserve">sierpnia 2009 r. o finansach publicznych (Dz. U. </w:t>
      </w:r>
      <w:r w:rsidR="000878B7" w:rsidRPr="008C63B9">
        <w:rPr>
          <w:rFonts w:asciiTheme="minorHAnsi" w:hAnsiTheme="minorHAnsi" w:cs="Arial"/>
          <w:sz w:val="22"/>
          <w:szCs w:val="22"/>
        </w:rPr>
        <w:t>z 2019 r. poz. 869</w:t>
      </w:r>
      <w:r w:rsidR="00C03917" w:rsidRPr="008C63B9">
        <w:rPr>
          <w:rFonts w:asciiTheme="minorHAnsi" w:hAnsiTheme="minorHAnsi" w:cs="Arial"/>
          <w:color w:val="auto"/>
          <w:sz w:val="22"/>
          <w:szCs w:val="22"/>
        </w:rPr>
        <w:t xml:space="preserve">, ze </w:t>
      </w:r>
      <w:proofErr w:type="spellStart"/>
      <w:r w:rsidR="00C03917" w:rsidRPr="008C63B9">
        <w:rPr>
          <w:rFonts w:asciiTheme="minorHAnsi" w:hAnsiTheme="minorHAnsi" w:cs="Arial"/>
          <w:color w:val="auto"/>
          <w:sz w:val="22"/>
          <w:szCs w:val="22"/>
        </w:rPr>
        <w:t>zm</w:t>
      </w:r>
      <w:proofErr w:type="spellEnd"/>
      <w:r w:rsidRPr="008C63B9">
        <w:rPr>
          <w:rFonts w:asciiTheme="minorHAnsi" w:hAnsiTheme="minorHAnsi" w:cs="Arial"/>
          <w:color w:val="auto"/>
          <w:sz w:val="22"/>
          <w:szCs w:val="22"/>
        </w:rPr>
        <w:t>).</w:t>
      </w:r>
    </w:p>
    <w:p w:rsidR="00F86E51" w:rsidRPr="00ED5CDB" w:rsidRDefault="00FD0A3F" w:rsidP="00281EC6">
      <w:pPr>
        <w:pStyle w:val="Tekstpodstawowy2"/>
        <w:numPr>
          <w:ilvl w:val="0"/>
          <w:numId w:val="16"/>
        </w:numPr>
        <w:tabs>
          <w:tab w:val="left" w:pos="180"/>
          <w:tab w:val="left" w:pos="390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Niezastosowanie się do wezwania, o którym mowa w ust. 1, </w:t>
      </w:r>
      <w:r w:rsidR="002805BD" w:rsidRPr="00ED5CDB">
        <w:rPr>
          <w:rFonts w:asciiTheme="minorHAnsi" w:hAnsiTheme="minorHAnsi" w:cs="Arial"/>
          <w:color w:val="auto"/>
          <w:sz w:val="22"/>
          <w:szCs w:val="22"/>
        </w:rPr>
        <w:t>4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lub </w:t>
      </w:r>
      <w:r w:rsidR="002805BD" w:rsidRPr="00ED5CDB">
        <w:rPr>
          <w:rFonts w:asciiTheme="minorHAnsi" w:hAnsiTheme="minorHAnsi" w:cs="Arial"/>
          <w:color w:val="auto"/>
          <w:sz w:val="22"/>
          <w:szCs w:val="22"/>
        </w:rPr>
        <w:t>5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, może być podstawą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do natychmiastowego rozwiązania umowy przez Zleceniodawcę.</w:t>
      </w:r>
    </w:p>
    <w:p w:rsidR="00F86E51" w:rsidRPr="00ED5CDB" w:rsidRDefault="00FD0A3F" w:rsidP="00281EC6">
      <w:pPr>
        <w:pStyle w:val="Tekstpodstawowy2"/>
        <w:numPr>
          <w:ilvl w:val="0"/>
          <w:numId w:val="16"/>
        </w:numPr>
        <w:tabs>
          <w:tab w:val="left" w:pos="180"/>
          <w:tab w:val="left" w:pos="345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Złożenie sprawozdania końcowego przez </w:t>
      </w:r>
      <w:r w:rsidR="00EE716A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jest równoznaczne z udzieleniem Zleceniodawcy prawa do rozpowszechniania informacji w nim zawartych w sprawozdaniach, materiałach informacyjnych i promocyjnych oraz innych dokumentach urzędowych. </w:t>
      </w:r>
    </w:p>
    <w:p w:rsidR="009D2B39" w:rsidRPr="00ED5CDB" w:rsidRDefault="009D2B39" w:rsidP="00281EC6">
      <w:pPr>
        <w:pStyle w:val="Tekstpodstawowy2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pStyle w:val="Tekstpodstawowy2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 10</w:t>
      </w:r>
    </w:p>
    <w:p w:rsidR="00F86E51" w:rsidRPr="00ED5CDB" w:rsidRDefault="00FD0A3F" w:rsidP="00281EC6">
      <w:pPr>
        <w:pStyle w:val="Tekstpodstawowy2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Zwrot środków finansowych</w:t>
      </w:r>
    </w:p>
    <w:p w:rsidR="00F86E51" w:rsidRPr="00ED5CDB" w:rsidRDefault="00FD0A3F" w:rsidP="00281EC6">
      <w:pPr>
        <w:pStyle w:val="Tekstpodstawowy2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1. Przyznane środki finansowe dotacji określone w § 3 ust. 1 oraz uzyskane w związku z realizacją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przychody, w tym odsetki bankowe od przekazanej dotacji,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 xml:space="preserve">Realizator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jest zobowiązany wykorzystać </w:t>
      </w:r>
      <w:r w:rsidR="008333AC" w:rsidRPr="00ED5CDB">
        <w:rPr>
          <w:rFonts w:asciiTheme="minorHAnsi" w:hAnsiTheme="minorHAnsi" w:cs="Arial"/>
          <w:color w:val="auto"/>
          <w:sz w:val="22"/>
          <w:szCs w:val="22"/>
        </w:rPr>
        <w:t xml:space="preserve">do dnia 31 grudnia każdego roku, w którym jest realizowane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</w:t>
      </w:r>
      <w:r w:rsidR="008333AC"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B387E" w:rsidRPr="00ED5CDB" w:rsidRDefault="00FD0A3F" w:rsidP="00281EC6">
      <w:pPr>
        <w:pStyle w:val="Tekstpodstawowy2"/>
        <w:tabs>
          <w:tab w:val="left" w:pos="180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2. Niewykorzystaną </w:t>
      </w:r>
      <w:r w:rsidR="00823047" w:rsidRPr="00ED5CDB">
        <w:rPr>
          <w:rFonts w:asciiTheme="minorHAnsi" w:hAnsiTheme="minorHAnsi" w:cs="Arial"/>
          <w:color w:val="auto"/>
          <w:sz w:val="22"/>
          <w:szCs w:val="22"/>
        </w:rPr>
        <w:t xml:space="preserve">kwotę dotacji </w:t>
      </w:r>
      <w:r w:rsidR="001B387E" w:rsidRPr="00ED5CDB">
        <w:rPr>
          <w:rFonts w:asciiTheme="minorHAnsi" w:hAnsiTheme="minorHAnsi" w:cs="Arial"/>
          <w:color w:val="auto"/>
          <w:sz w:val="22"/>
          <w:szCs w:val="22"/>
        </w:rPr>
        <w:t>przyznaną</w:t>
      </w:r>
      <w:r w:rsidR="00823047" w:rsidRPr="00ED5CDB">
        <w:rPr>
          <w:rFonts w:asciiTheme="minorHAnsi" w:hAnsiTheme="minorHAnsi" w:cs="Arial"/>
          <w:color w:val="auto"/>
          <w:sz w:val="22"/>
          <w:szCs w:val="22"/>
        </w:rPr>
        <w:t xml:space="preserve"> na </w:t>
      </w:r>
      <w:r w:rsidR="001B387E" w:rsidRPr="00ED5CDB">
        <w:rPr>
          <w:rFonts w:asciiTheme="minorHAnsi" w:hAnsiTheme="minorHAnsi" w:cs="Arial"/>
          <w:color w:val="auto"/>
          <w:sz w:val="22"/>
          <w:szCs w:val="22"/>
        </w:rPr>
        <w:t xml:space="preserve">dany </w:t>
      </w:r>
      <w:r w:rsidR="00823047" w:rsidRPr="00ED5CDB">
        <w:rPr>
          <w:rFonts w:asciiTheme="minorHAnsi" w:hAnsiTheme="minorHAnsi" w:cs="Arial"/>
          <w:color w:val="auto"/>
          <w:sz w:val="22"/>
          <w:szCs w:val="22"/>
        </w:rPr>
        <w:t xml:space="preserve">rok budżetowy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872B34" w:rsidRPr="00ED5CDB">
        <w:rPr>
          <w:rFonts w:asciiTheme="minorHAnsi" w:hAnsiTheme="minorHAnsi" w:cs="Arial"/>
          <w:color w:val="auto"/>
          <w:sz w:val="22"/>
          <w:szCs w:val="22"/>
        </w:rPr>
        <w:t xml:space="preserve"> jest zobowiązany zwrócić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 terminie </w:t>
      </w:r>
      <w:r w:rsidR="001B387E" w:rsidRPr="00ED5CDB">
        <w:rPr>
          <w:rFonts w:asciiTheme="minorHAnsi" w:hAnsiTheme="minorHAnsi" w:cs="Arial"/>
          <w:color w:val="auto"/>
          <w:sz w:val="22"/>
          <w:szCs w:val="22"/>
        </w:rPr>
        <w:t xml:space="preserve">do 31 stycznia następnego roku kalendarzowego. </w:t>
      </w:r>
    </w:p>
    <w:p w:rsidR="00F86E51" w:rsidRPr="00ED5CDB" w:rsidRDefault="00FD0A3F" w:rsidP="00281EC6">
      <w:pPr>
        <w:pStyle w:val="Tekstpodstawowy2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3. Niewykorzystana kwota dotacji podlega zwrotowi na rachunek bankowy Zleceniodawcy o numerze 06 1050 1504 1000 0022 8890 7898 .</w:t>
      </w:r>
    </w:p>
    <w:p w:rsidR="00F86E51" w:rsidRPr="00ED5CDB" w:rsidRDefault="00FD0A3F" w:rsidP="00281EC6">
      <w:pPr>
        <w:pStyle w:val="Tekstpodstawowy2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4. Odsetki od niewykorzystanej kwoty dotacji zwróconej po terminie, o którym mowa w ust. 2, podlegają zwrotowi w wysokości określonej jak dla zaległości podatkowych na rachunek bankowy Zleceniodawcy o numerze 18 1050 1504 1000 0022 8890 6809. Odsetki nalicza się, począwszy od dnia następującego po dniu, w którym upłynął termin zwrotu niewykorzystanej kwoty dotacji.</w:t>
      </w:r>
    </w:p>
    <w:p w:rsidR="00F86E51" w:rsidRPr="00ED5CDB" w:rsidRDefault="00FD0A3F" w:rsidP="00281EC6">
      <w:p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5. Niewykorzystane przychody i odsetki bankowe od przyznanej dotacji podlegają zwrotowi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na zasadach określonych w ust. 2–4.</w:t>
      </w:r>
    </w:p>
    <w:p w:rsidR="00F86E51" w:rsidRPr="00ED5CDB" w:rsidRDefault="00FD0A3F" w:rsidP="00281EC6">
      <w:pPr>
        <w:pStyle w:val="Tekstpodstawowy2"/>
        <w:tabs>
          <w:tab w:val="left" w:pos="180"/>
          <w:tab w:val="left" w:pos="360"/>
        </w:tabs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6.  Kwota dotacji:</w:t>
      </w:r>
    </w:p>
    <w:p w:rsidR="00F86E51" w:rsidRPr="00ED5CDB" w:rsidRDefault="00FD0A3F" w:rsidP="00281EC6">
      <w:pPr>
        <w:pStyle w:val="Tekstpodstawowy2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1) wykorzystana niezgodnie z przeznaczeniem,</w:t>
      </w:r>
    </w:p>
    <w:p w:rsidR="00F86E51" w:rsidRPr="00ED5CDB" w:rsidRDefault="00FD0A3F" w:rsidP="00281EC6">
      <w:pPr>
        <w:pStyle w:val="Tekstpodstawowy2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2) pobrana nienależnie lub w nadmiernej wysokości</w:t>
      </w:r>
    </w:p>
    <w:p w:rsidR="00F86E51" w:rsidRPr="00ED5CDB" w:rsidRDefault="00FD0A3F" w:rsidP="00281EC6">
      <w:pPr>
        <w:ind w:left="426" w:hanging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– podlega zwrotowi wraz z odsetkami w wysokości</w:t>
      </w:r>
      <w:r w:rsidR="001B387E" w:rsidRPr="00ED5CDB">
        <w:rPr>
          <w:rFonts w:asciiTheme="minorHAnsi" w:hAnsiTheme="minorHAnsi" w:cs="Arial"/>
          <w:color w:val="auto"/>
          <w:sz w:val="22"/>
          <w:szCs w:val="22"/>
        </w:rPr>
        <w:t xml:space="preserve"> określonej jak dla zaległości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podatkowych, </w:t>
      </w:r>
      <w:r w:rsidR="00DC454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na zasadach określonych w przepisach o finansach publicznych. </w:t>
      </w:r>
    </w:p>
    <w:p w:rsidR="00255D5A" w:rsidRDefault="00255D5A" w:rsidP="00281EC6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C454B" w:rsidRDefault="00DC454B" w:rsidP="00281EC6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C454B" w:rsidRDefault="00DC454B" w:rsidP="00281EC6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C454B" w:rsidRPr="00ED5CDB" w:rsidRDefault="00DC454B" w:rsidP="00281EC6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§ 11</w:t>
      </w:r>
    </w:p>
    <w:p w:rsidR="00F86E51" w:rsidRPr="00ED5CDB" w:rsidRDefault="00FD0A3F" w:rsidP="00281EC6">
      <w:pPr>
        <w:pStyle w:val="Nagwek1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Rozwiązanie umowy za porozumieniem Stron</w:t>
      </w:r>
    </w:p>
    <w:p w:rsidR="00F86E51" w:rsidRPr="00ED5CDB" w:rsidRDefault="00FD0A3F" w:rsidP="002C1F58">
      <w:pPr>
        <w:numPr>
          <w:ilvl w:val="0"/>
          <w:numId w:val="1"/>
        </w:numPr>
        <w:tabs>
          <w:tab w:val="left" w:pos="18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Umowa może być rozwiązana na mocy porozumienia Stron w przypadku wystąpienia okoliczności, za które Strony nie ponoszą odpowiedzialności, w tym w przypadku siły wyższej w rozumieniu ustawy z dnia 23 kwietnia 19</w:t>
      </w:r>
      <w:r w:rsidR="00946513" w:rsidRPr="00ED5CDB">
        <w:rPr>
          <w:rFonts w:asciiTheme="minorHAnsi" w:hAnsiTheme="minorHAnsi" w:cs="Arial"/>
          <w:color w:val="auto"/>
          <w:sz w:val="22"/>
          <w:szCs w:val="22"/>
        </w:rPr>
        <w:t>64 r. – Kodeks cywilny (Dz. U. z</w:t>
      </w:r>
      <w:r w:rsidR="00A1466C" w:rsidRPr="00ED5CDB">
        <w:rPr>
          <w:rFonts w:asciiTheme="minorHAnsi" w:hAnsiTheme="minorHAnsi" w:cs="Arial"/>
          <w:sz w:val="22"/>
          <w:szCs w:val="22"/>
        </w:rPr>
        <w:t xml:space="preserve"> 2020 r. poz. 1740</w:t>
      </w:r>
      <w:r w:rsidR="00946513" w:rsidRPr="00ED5CDB">
        <w:rPr>
          <w:rFonts w:asciiTheme="minorHAnsi" w:hAnsiTheme="minorHAnsi" w:cs="Arial"/>
          <w:color w:val="auto"/>
          <w:sz w:val="22"/>
          <w:szCs w:val="22"/>
        </w:rPr>
        <w:t xml:space="preserve">),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które uniemożliwiają wykonanie umowy.</w:t>
      </w:r>
    </w:p>
    <w:p w:rsidR="00F86E51" w:rsidRPr="00ED5CDB" w:rsidRDefault="00FD0A3F" w:rsidP="00281EC6">
      <w:pPr>
        <w:numPr>
          <w:ilvl w:val="0"/>
          <w:numId w:val="1"/>
        </w:numPr>
        <w:tabs>
          <w:tab w:val="left" w:pos="180"/>
          <w:tab w:val="left" w:pos="345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W przypadku rozwiązania umowy w trybie określ</w:t>
      </w:r>
      <w:r w:rsidR="00872B34" w:rsidRPr="00ED5CDB">
        <w:rPr>
          <w:rFonts w:asciiTheme="minorHAnsi" w:hAnsiTheme="minorHAnsi" w:cs="Arial"/>
          <w:color w:val="auto"/>
          <w:sz w:val="22"/>
          <w:szCs w:val="22"/>
        </w:rPr>
        <w:t xml:space="preserve">onym w ust. 1 skutki finansowe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i obowiązek zwrotu środków finansowych Strony określą w protokole.</w:t>
      </w:r>
    </w:p>
    <w:p w:rsidR="00F86E51" w:rsidRDefault="00F86E51" w:rsidP="00281EC6">
      <w:pPr>
        <w:tabs>
          <w:tab w:val="left" w:pos="18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B750B" w:rsidRPr="00ED5CDB" w:rsidRDefault="00AB750B" w:rsidP="00281EC6">
      <w:pPr>
        <w:tabs>
          <w:tab w:val="left" w:pos="18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12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 xml:space="preserve">Odstąpienie od umowy przez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</w:p>
    <w:p w:rsidR="00F86E51" w:rsidRPr="00ED5CDB" w:rsidRDefault="00FD0A3F" w:rsidP="00281EC6">
      <w:pPr>
        <w:numPr>
          <w:ilvl w:val="0"/>
          <w:numId w:val="4"/>
        </w:numPr>
        <w:tabs>
          <w:tab w:val="left" w:pos="390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W przypadku uprawdopodobnienia wystąpienia okoliczności uniemożliwiających wykonanie niniejszej umowy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może odstąpić od umowy, składając stosowne oświadczenie na piśmie nie później ni</w:t>
      </w:r>
      <w:r w:rsidR="00872B34" w:rsidRPr="00ED5CDB">
        <w:rPr>
          <w:rFonts w:asciiTheme="minorHAnsi" w:hAnsiTheme="minorHAnsi" w:cs="Arial"/>
          <w:color w:val="auto"/>
          <w:sz w:val="22"/>
          <w:szCs w:val="22"/>
        </w:rPr>
        <w:t xml:space="preserve">ż do dnia przekazania dotacji,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 zastrzeżeniem ust. 2. </w:t>
      </w:r>
    </w:p>
    <w:p w:rsidR="00F86E51" w:rsidRPr="00ED5CDB" w:rsidRDefault="00C35681" w:rsidP="00281EC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="001B387E" w:rsidRPr="00ED5CDB">
        <w:rPr>
          <w:rFonts w:asciiTheme="minorHAnsi" w:hAnsiTheme="minorHAnsi" w:cs="Arial"/>
          <w:color w:val="auto"/>
          <w:sz w:val="22"/>
          <w:szCs w:val="22"/>
        </w:rPr>
        <w:t xml:space="preserve"> może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odstąpić od umowy, nie później jednak niż do dnia przekazania dotacji, jeżeli Zleceniodawca nie przekaże dotacji w terminie określonym w umowie.</w:t>
      </w:r>
    </w:p>
    <w:p w:rsidR="00F86E51" w:rsidRPr="00ED5CDB" w:rsidRDefault="00F86E51" w:rsidP="00281EC6">
      <w:pPr>
        <w:tabs>
          <w:tab w:val="left" w:pos="284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13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Rozwiązanie umowy przez Zleceniodawcę</w:t>
      </w:r>
    </w:p>
    <w:p w:rsidR="00F86E51" w:rsidRPr="00ED5CDB" w:rsidRDefault="00FD0A3F" w:rsidP="00281EC6">
      <w:p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1.</w:t>
      </w:r>
      <w:r w:rsidRPr="00ED5CD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Umowa może być rozwiązana przez Zleceniodawcę ze skutkiem natychmiastowym w przypadku:</w:t>
      </w:r>
    </w:p>
    <w:p w:rsidR="00F86E51" w:rsidRPr="00ED5CDB" w:rsidRDefault="00FD0A3F" w:rsidP="00281EC6">
      <w:pPr>
        <w:ind w:left="567" w:hanging="29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1)</w:t>
      </w:r>
      <w:r w:rsidRPr="00ED5CDB">
        <w:rPr>
          <w:rFonts w:asciiTheme="minorHAnsi" w:hAnsiTheme="minorHAnsi" w:cs="Arial"/>
          <w:color w:val="auto"/>
          <w:sz w:val="22"/>
          <w:szCs w:val="22"/>
        </w:rPr>
        <w:tab/>
        <w:t>wykorzystywania udzielonej dotacji niezgodnie z przeznaczeniem lub pobrania w nadmiernej wysokości lub nienależnie, tj. bez podstawy prawnej;</w:t>
      </w:r>
    </w:p>
    <w:p w:rsidR="00F86E51" w:rsidRPr="00ED5CDB" w:rsidRDefault="00FD0A3F" w:rsidP="00281EC6">
      <w:pPr>
        <w:ind w:left="567" w:hanging="29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2)</w:t>
      </w:r>
      <w:r w:rsidRPr="00ED5CDB">
        <w:rPr>
          <w:rFonts w:asciiTheme="minorHAnsi" w:hAnsiTheme="minorHAnsi" w:cs="Arial"/>
          <w:color w:val="auto"/>
          <w:sz w:val="22"/>
          <w:szCs w:val="22"/>
        </w:rPr>
        <w:tab/>
        <w:t xml:space="preserve">nieterminowego oraz nienależytego wykonywania umowy, w szczególności zmniejszenia zakresu rzeczowego realizowanego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; </w:t>
      </w:r>
    </w:p>
    <w:p w:rsidR="00F86E51" w:rsidRPr="00ED5CDB" w:rsidRDefault="00FD0A3F" w:rsidP="00281EC6">
      <w:pPr>
        <w:ind w:left="567" w:hanging="29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3)</w:t>
      </w:r>
      <w:r w:rsidRPr="00ED5CDB">
        <w:rPr>
          <w:rFonts w:asciiTheme="minorHAnsi" w:hAnsiTheme="minorHAnsi" w:cs="Arial"/>
          <w:color w:val="auto"/>
          <w:sz w:val="22"/>
          <w:szCs w:val="22"/>
        </w:rPr>
        <w:tab/>
        <w:t xml:space="preserve">przekazania przez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części lub całości dotacji osobie trzeciej w sposób niezgodny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z niniejszą umową;</w:t>
      </w:r>
    </w:p>
    <w:p w:rsidR="00F86E51" w:rsidRPr="00ED5CDB" w:rsidRDefault="00FD0A3F" w:rsidP="00281EC6">
      <w:pPr>
        <w:ind w:left="567" w:hanging="29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4)</w:t>
      </w:r>
      <w:r w:rsidRPr="00ED5CDB">
        <w:rPr>
          <w:rFonts w:asciiTheme="minorHAnsi" w:hAnsiTheme="minorHAnsi" w:cs="Arial"/>
          <w:color w:val="auto"/>
          <w:sz w:val="22"/>
          <w:szCs w:val="22"/>
        </w:rPr>
        <w:tab/>
        <w:t xml:space="preserve">nieprzedłożenia przez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sprawozdania z wykonania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 xml:space="preserve">Programu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w terminie określonym i na zasadach określonych w niniejszej umowie;</w:t>
      </w:r>
    </w:p>
    <w:p w:rsidR="00F86E51" w:rsidRPr="00ED5CDB" w:rsidRDefault="00FD0A3F" w:rsidP="00281EC6">
      <w:pPr>
        <w:ind w:left="567" w:hanging="29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5)</w:t>
      </w:r>
      <w:r w:rsidRPr="00ED5CDB">
        <w:rPr>
          <w:rFonts w:asciiTheme="minorHAnsi" w:hAnsiTheme="minorHAnsi" w:cs="Arial"/>
          <w:color w:val="auto"/>
          <w:sz w:val="22"/>
          <w:szCs w:val="22"/>
        </w:rPr>
        <w:tab/>
        <w:t xml:space="preserve">odmowy poddania się przez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kontroli albo niedoprowadzenia przez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 xml:space="preserve">Realizatora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w terminie określonym przez Zleceniodawcę do usunięcia stwierdzonych nieprawidłowości;</w:t>
      </w:r>
    </w:p>
    <w:p w:rsidR="00F86E51" w:rsidRPr="00ED5CDB" w:rsidRDefault="00FD0A3F" w:rsidP="00281EC6">
      <w:pPr>
        <w:ind w:left="567" w:hanging="29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6)</w:t>
      </w:r>
      <w:r w:rsidRPr="00ED5CDB">
        <w:rPr>
          <w:rFonts w:asciiTheme="minorHAnsi" w:hAnsiTheme="minorHAnsi" w:cs="Arial"/>
          <w:color w:val="auto"/>
          <w:sz w:val="22"/>
          <w:szCs w:val="22"/>
        </w:rPr>
        <w:tab/>
        <w:t xml:space="preserve">stwierdzenia, że oferta na realizację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 xml:space="preserve">Programu 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była nieważna lub została złożona przez osoby </w:t>
      </w:r>
      <w:r w:rsidR="008C63B9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do tego nieuprawnione.</w:t>
      </w:r>
    </w:p>
    <w:p w:rsidR="00F86E51" w:rsidRPr="00ED5CDB" w:rsidRDefault="00FD0A3F" w:rsidP="0010344E">
      <w:pPr>
        <w:pStyle w:val="Tekstpodstawowywcity"/>
        <w:spacing w:after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86E51" w:rsidRPr="00ED5CDB" w:rsidRDefault="00F86E51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14</w:t>
      </w:r>
    </w:p>
    <w:p w:rsidR="00F86E51" w:rsidRPr="00ED5CDB" w:rsidRDefault="00FD0A3F" w:rsidP="00281EC6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Forma pisemna oświadczeń</w:t>
      </w:r>
    </w:p>
    <w:p w:rsidR="00F86E51" w:rsidRPr="00ED5CDB" w:rsidRDefault="00FD0A3F" w:rsidP="00281EC6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Wszelkie zmiany, uzupełnienia i oświadczenia składane w związku z niniejszą umową wymagają formy pisemnej pod rygorem nieważności.</w:t>
      </w:r>
    </w:p>
    <w:p w:rsidR="00F86E51" w:rsidRPr="00ED5CDB" w:rsidRDefault="00FD0A3F" w:rsidP="00281EC6">
      <w:p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2. Wszelkie wątpliwości związane z realizacją niniejszej umowy będą wyjaśniane w formie pisemnej lub </w:t>
      </w:r>
      <w:r w:rsidR="0010344E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za pomocą środków komunikacji elektronicznej.</w:t>
      </w:r>
    </w:p>
    <w:p w:rsidR="00255D5A" w:rsidRPr="00ED5CDB" w:rsidRDefault="00255D5A" w:rsidP="00281EC6">
      <w:pPr>
        <w:tabs>
          <w:tab w:val="left" w:pos="0"/>
        </w:tabs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tabs>
          <w:tab w:val="left" w:pos="0"/>
        </w:tabs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1</w:t>
      </w:r>
      <w:r w:rsidR="00FA2413">
        <w:rPr>
          <w:rFonts w:asciiTheme="minorHAnsi" w:hAnsiTheme="minorHAnsi" w:cs="Arial"/>
          <w:b/>
          <w:color w:val="auto"/>
          <w:sz w:val="22"/>
          <w:szCs w:val="22"/>
        </w:rPr>
        <w:t>5</w:t>
      </w:r>
    </w:p>
    <w:p w:rsidR="00F86E51" w:rsidRPr="00ED5CDB" w:rsidRDefault="00FD0A3F" w:rsidP="00281EC6">
      <w:pPr>
        <w:ind w:left="284" w:hanging="284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Odpowiedzialność wobec osób trzecich</w:t>
      </w:r>
    </w:p>
    <w:p w:rsidR="00F86E51" w:rsidRPr="00ED5CDB" w:rsidRDefault="00FD0A3F" w:rsidP="0010344E">
      <w:pPr>
        <w:pStyle w:val="Tekstpodstawowy2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1.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>Realizator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ponosi wyłączną odpowiedzialność wobec osób trzecich za szkody powstałe w związku </w:t>
      </w:r>
      <w:r w:rsidR="0010344E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z realizacją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637D7F" w:rsidRPr="00ED5CDB" w:rsidRDefault="00FD0A3F" w:rsidP="00023B15">
      <w:pPr>
        <w:pStyle w:val="NormalnyWeb"/>
        <w:spacing w:after="0"/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2. W zakresie związanym z realizacją </w:t>
      </w:r>
      <w:r w:rsidR="00A16C44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, w tym z gromadzeniem, przetwarzaniem</w:t>
      </w:r>
      <w:r w:rsidR="0010344E" w:rsidRPr="00ED5CD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23B15" w:rsidRPr="00ED5CDB">
        <w:rPr>
          <w:rFonts w:asciiTheme="minorHAnsi" w:hAnsiTheme="minorHAnsi" w:cs="Arial"/>
          <w:color w:val="auto"/>
          <w:sz w:val="22"/>
          <w:szCs w:val="22"/>
        </w:rPr>
        <w:br/>
      </w:r>
      <w:r w:rsidRPr="00ED5CDB">
        <w:rPr>
          <w:rFonts w:asciiTheme="minorHAnsi" w:hAnsiTheme="minorHAnsi" w:cs="Arial"/>
          <w:color w:val="auto"/>
          <w:sz w:val="22"/>
          <w:szCs w:val="22"/>
        </w:rPr>
        <w:t>i przekazywaniem danych osobowych, a także wprowadzaniem ic</w:t>
      </w:r>
      <w:r w:rsidR="00023B15" w:rsidRPr="00ED5CDB">
        <w:rPr>
          <w:rFonts w:asciiTheme="minorHAnsi" w:hAnsiTheme="minorHAnsi" w:cs="Arial"/>
          <w:color w:val="auto"/>
          <w:sz w:val="22"/>
          <w:szCs w:val="22"/>
        </w:rPr>
        <w:t xml:space="preserve">h  do systemów informatycznych </w:t>
      </w:r>
      <w:r w:rsidR="00637D7F" w:rsidRPr="00ED5CDB">
        <w:rPr>
          <w:rStyle w:val="Pogrubienie"/>
          <w:rFonts w:asciiTheme="minorHAnsi" w:hAnsiTheme="minorHAnsi" w:cs="Segoe UI"/>
          <w:b w:val="0"/>
          <w:bCs w:val="0"/>
          <w:sz w:val="22"/>
          <w:szCs w:val="22"/>
        </w:rPr>
        <w:t xml:space="preserve">oraz odbierania stosowanego oświadczenia o zgodzie na gromadzenie, przetwarzanie </w:t>
      </w:r>
      <w:r w:rsidR="008C63B9">
        <w:rPr>
          <w:rStyle w:val="Pogrubienie"/>
          <w:rFonts w:asciiTheme="minorHAnsi" w:hAnsiTheme="minorHAnsi" w:cs="Segoe UI"/>
          <w:b w:val="0"/>
          <w:bCs w:val="0"/>
          <w:sz w:val="22"/>
          <w:szCs w:val="22"/>
        </w:rPr>
        <w:br/>
      </w:r>
      <w:r w:rsidR="00637D7F" w:rsidRPr="00ED5CDB">
        <w:rPr>
          <w:rStyle w:val="Pogrubienie"/>
          <w:rFonts w:asciiTheme="minorHAnsi" w:hAnsiTheme="minorHAnsi" w:cs="Segoe UI"/>
          <w:b w:val="0"/>
          <w:bCs w:val="0"/>
          <w:sz w:val="22"/>
          <w:szCs w:val="22"/>
        </w:rPr>
        <w:t xml:space="preserve">i przekazywania danych osobowych, od osób, których dotyczą te dane, </w:t>
      </w:r>
      <w:r w:rsidR="00637D7F" w:rsidRPr="00ED5CDB">
        <w:rPr>
          <w:rStyle w:val="Pogrubienie"/>
          <w:rFonts w:asciiTheme="minorHAnsi" w:hAnsiTheme="minorHAnsi" w:cs="Segoe UI"/>
          <w:b w:val="0"/>
          <w:sz w:val="22"/>
          <w:szCs w:val="22"/>
        </w:rPr>
        <w:t xml:space="preserve">zgodnie z </w:t>
      </w:r>
      <w:r w:rsidR="00637D7F" w:rsidRPr="00ED5CDB">
        <w:rPr>
          <w:rFonts w:asciiTheme="minorHAnsi" w:hAnsiTheme="minorHAnsi" w:cs="Segoe UI"/>
          <w:sz w:val="22"/>
          <w:szCs w:val="22"/>
        </w:rPr>
        <w:t xml:space="preserve">ustawą z dnia </w:t>
      </w:r>
      <w:r w:rsidR="008C63B9">
        <w:rPr>
          <w:rFonts w:asciiTheme="minorHAnsi" w:hAnsiTheme="minorHAnsi" w:cs="Segoe UI"/>
          <w:sz w:val="22"/>
          <w:szCs w:val="22"/>
        </w:rPr>
        <w:br/>
      </w:r>
      <w:r w:rsidR="00637D7F" w:rsidRPr="00ED5CDB">
        <w:rPr>
          <w:rFonts w:asciiTheme="minorHAnsi" w:hAnsiTheme="minorHAnsi" w:cs="Segoe UI"/>
          <w:sz w:val="22"/>
          <w:szCs w:val="22"/>
        </w:rPr>
        <w:lastRenderedPageBreak/>
        <w:t xml:space="preserve">10 </w:t>
      </w:r>
      <w:r w:rsidR="00637D7F" w:rsidRPr="008C63B9">
        <w:rPr>
          <w:rFonts w:asciiTheme="minorHAnsi" w:hAnsiTheme="minorHAnsi" w:cs="Segoe UI"/>
          <w:sz w:val="22"/>
          <w:szCs w:val="22"/>
        </w:rPr>
        <w:t xml:space="preserve">maja 2018 r. </w:t>
      </w:r>
      <w:r w:rsidR="00637D7F" w:rsidRPr="008C63B9">
        <w:rPr>
          <w:rStyle w:val="Pogrubienie"/>
          <w:rFonts w:asciiTheme="minorHAnsi" w:hAnsiTheme="minorHAnsi" w:cs="Segoe UI"/>
          <w:b w:val="0"/>
          <w:sz w:val="22"/>
          <w:szCs w:val="22"/>
        </w:rPr>
        <w:t xml:space="preserve">o ochronie danych osobowych (Dz.U. </w:t>
      </w:r>
      <w:r w:rsidR="00D33CEB" w:rsidRPr="008C63B9">
        <w:rPr>
          <w:rFonts w:asciiTheme="minorHAnsi" w:hAnsiTheme="minorHAnsi" w:cs="Arial"/>
          <w:sz w:val="22"/>
          <w:szCs w:val="22"/>
        </w:rPr>
        <w:t>Dz. U. z 2019 r. poz. 1781.</w:t>
      </w:r>
      <w:r w:rsidR="00637D7F" w:rsidRPr="008C63B9">
        <w:rPr>
          <w:rFonts w:asciiTheme="minorHAnsi" w:hAnsiTheme="minorHAnsi" w:cs="Segoe UI"/>
          <w:sz w:val="22"/>
          <w:szCs w:val="22"/>
        </w:rPr>
        <w:t>) oraz rozporządzeniem</w:t>
      </w:r>
      <w:r w:rsidR="00637D7F" w:rsidRPr="00ED5CDB">
        <w:rPr>
          <w:rFonts w:asciiTheme="minorHAnsi" w:hAnsiTheme="minorHAnsi" w:cs="Segoe UI"/>
          <w:sz w:val="22"/>
          <w:szCs w:val="22"/>
        </w:rPr>
        <w:t xml:space="preserve"> Parlamentu Europejskiego i Rady (UE) 2016/679 z </w:t>
      </w:r>
      <w:r w:rsidR="00023B15" w:rsidRPr="00ED5CDB">
        <w:rPr>
          <w:rFonts w:asciiTheme="minorHAnsi" w:hAnsiTheme="minorHAnsi" w:cs="Segoe UI"/>
          <w:sz w:val="22"/>
          <w:szCs w:val="22"/>
        </w:rPr>
        <w:t xml:space="preserve">dnia </w:t>
      </w:r>
      <w:r w:rsidR="00637D7F" w:rsidRPr="00ED5CDB">
        <w:rPr>
          <w:rFonts w:asciiTheme="minorHAnsi" w:hAnsiTheme="minorHAnsi" w:cs="Segoe UI"/>
          <w:sz w:val="22"/>
          <w:szCs w:val="22"/>
        </w:rPr>
        <w:t xml:space="preserve">27 kwietnia 2016 r. </w:t>
      </w:r>
      <w:r w:rsidR="00DC454B">
        <w:rPr>
          <w:rFonts w:asciiTheme="minorHAnsi" w:hAnsiTheme="minorHAnsi" w:cs="Segoe UI"/>
          <w:sz w:val="22"/>
          <w:szCs w:val="22"/>
        </w:rPr>
        <w:br/>
      </w:r>
      <w:r w:rsidR="00637D7F" w:rsidRPr="00ED5CDB">
        <w:rPr>
          <w:rFonts w:asciiTheme="minorHAnsi" w:hAnsiTheme="minorHAnsi" w:cs="Segoe UI"/>
          <w:sz w:val="22"/>
          <w:szCs w:val="22"/>
        </w:rPr>
        <w:t>w sprawie ochrony osób fizycznych w związku z przetwarzaniem danych osobowych i w sprawie swobodnego przepływu takich danych oraz uchylenia dyrektywy 95/46/WE (RODO).</w:t>
      </w:r>
    </w:p>
    <w:p w:rsidR="001F2C3A" w:rsidRPr="00ED5CDB" w:rsidRDefault="001F2C3A" w:rsidP="00281EC6">
      <w:pPr>
        <w:pStyle w:val="NormalnyWeb"/>
        <w:tabs>
          <w:tab w:val="left" w:pos="0"/>
        </w:tabs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D0A3F" w:rsidP="00281EC6">
      <w:pPr>
        <w:tabs>
          <w:tab w:val="left" w:pos="0"/>
        </w:tabs>
        <w:ind w:left="284" w:hanging="28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</w:t>
      </w:r>
      <w:r w:rsidR="00FA2413">
        <w:rPr>
          <w:rFonts w:asciiTheme="minorHAnsi" w:hAnsiTheme="minorHAnsi" w:cs="Arial"/>
          <w:b/>
          <w:color w:val="auto"/>
          <w:sz w:val="22"/>
          <w:szCs w:val="22"/>
        </w:rPr>
        <w:t>16</w:t>
      </w:r>
    </w:p>
    <w:p w:rsidR="00702561" w:rsidRPr="00ED5CDB" w:rsidRDefault="00FD0A3F" w:rsidP="00702561">
      <w:pPr>
        <w:ind w:left="284" w:hanging="284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Postanowienia końcowe</w:t>
      </w:r>
    </w:p>
    <w:p w:rsidR="004E299F" w:rsidRPr="00ED5CDB" w:rsidRDefault="00702561" w:rsidP="00702561">
      <w:pPr>
        <w:ind w:left="284" w:hanging="284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Cs/>
          <w:color w:val="auto"/>
          <w:sz w:val="22"/>
          <w:szCs w:val="22"/>
        </w:rPr>
        <w:t>1.</w:t>
      </w:r>
      <w:r w:rsidRPr="00ED5CD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W odniesieniu do niniejszej umowy mają zastosowanie przepisy prawa powszechnie obowiązującego, w szczególności przepisy</w:t>
      </w:r>
      <w:r w:rsidRPr="00ED5CDB">
        <w:rPr>
          <w:rFonts w:asciiTheme="minorHAnsi" w:hAnsiTheme="minorHAnsi"/>
          <w:sz w:val="22"/>
          <w:szCs w:val="22"/>
        </w:rPr>
        <w:t xml:space="preserve"> </w:t>
      </w:r>
      <w:r w:rsidR="00813D37" w:rsidRPr="00ED5CDB">
        <w:rPr>
          <w:rFonts w:asciiTheme="minorHAnsi" w:hAnsiTheme="minorHAnsi" w:cs="Segoe UI"/>
          <w:sz w:val="22"/>
          <w:szCs w:val="22"/>
        </w:rPr>
        <w:t>ustawy z dnia 27sierpnia 2004r.o świadczeniach opieki zdrowotnej finansowanych ze środków publicznych (Dz. U. z 2020 r. poz. 1398, ze zm.)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813D37" w:rsidRPr="00ED5CDB">
        <w:rPr>
          <w:rFonts w:asciiTheme="minorHAnsi" w:hAnsiTheme="minorHAnsi"/>
          <w:sz w:val="22"/>
          <w:szCs w:val="22"/>
        </w:rPr>
        <w:t xml:space="preserve">ustawy </w:t>
      </w:r>
      <w:r w:rsidR="00787D8A">
        <w:rPr>
          <w:rFonts w:asciiTheme="minorHAnsi" w:hAnsiTheme="minorHAnsi"/>
          <w:sz w:val="22"/>
          <w:szCs w:val="22"/>
        </w:rPr>
        <w:br/>
      </w:r>
      <w:r w:rsidR="00813D37" w:rsidRPr="00ED5CDB">
        <w:rPr>
          <w:rFonts w:asciiTheme="minorHAnsi" w:hAnsiTheme="minorHAnsi"/>
          <w:sz w:val="22"/>
          <w:szCs w:val="22"/>
        </w:rPr>
        <w:t xml:space="preserve">z dnia 15 kwietnia 2011 roku o działalności leczniczej </w:t>
      </w:r>
      <w:r w:rsidR="00813D37" w:rsidRPr="00ED5CD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</w:t>
      </w:r>
      <w:r w:rsidR="00813D37" w:rsidRPr="00ED5CDB">
        <w:rPr>
          <w:rFonts w:asciiTheme="minorHAnsi" w:hAnsiTheme="minorHAnsi" w:cs="Arial"/>
          <w:sz w:val="22"/>
          <w:szCs w:val="22"/>
        </w:rPr>
        <w:t>Dz. U. z 2020 r. poz. 295, ze zm.</w:t>
      </w:r>
      <w:r w:rsidR="00813D37" w:rsidRPr="00ED5CD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  <w:r w:rsidR="00D33CEB" w:rsidRPr="00ED5CD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ust</w:t>
      </w:r>
      <w:r w:rsidR="00872B34" w:rsidRPr="00ED5CDB">
        <w:rPr>
          <w:rFonts w:asciiTheme="minorHAnsi" w:hAnsiTheme="minorHAnsi" w:cs="Arial"/>
          <w:color w:val="auto"/>
          <w:sz w:val="22"/>
          <w:szCs w:val="22"/>
        </w:rPr>
        <w:t xml:space="preserve">awy </w:t>
      </w:r>
      <w:r w:rsidR="00787D8A">
        <w:rPr>
          <w:rFonts w:asciiTheme="minorHAnsi" w:hAnsiTheme="minorHAnsi" w:cs="Arial"/>
          <w:color w:val="auto"/>
          <w:sz w:val="22"/>
          <w:szCs w:val="22"/>
        </w:rPr>
        <w:br/>
      </w:r>
      <w:r w:rsidR="00872B34" w:rsidRPr="00ED5CDB">
        <w:rPr>
          <w:rFonts w:asciiTheme="minorHAnsi" w:hAnsiTheme="minorHAnsi" w:cs="Arial"/>
          <w:color w:val="auto"/>
          <w:sz w:val="22"/>
          <w:szCs w:val="22"/>
        </w:rPr>
        <w:t xml:space="preserve">z dnia 27 kwietnia 2009 r. 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o finansach publicznych</w:t>
      </w:r>
      <w:r w:rsidR="00787D8A">
        <w:rPr>
          <w:rFonts w:asciiTheme="minorHAnsi" w:hAnsiTheme="minorHAnsi" w:cs="Arial"/>
          <w:color w:val="auto"/>
          <w:sz w:val="22"/>
          <w:szCs w:val="22"/>
        </w:rPr>
        <w:t xml:space="preserve"> (Dz. U. z 2019 r. poz. 869)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, ustawy z dnia </w:t>
      </w:r>
      <w:r w:rsidR="00787D8A">
        <w:rPr>
          <w:rFonts w:asciiTheme="minorHAnsi" w:hAnsiTheme="minorHAnsi" w:cs="Arial"/>
          <w:color w:val="auto"/>
          <w:sz w:val="22"/>
          <w:szCs w:val="22"/>
        </w:rPr>
        <w:br/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29 września 1994 r. o rachunkowości</w:t>
      </w:r>
      <w:r w:rsidR="00787D8A">
        <w:rPr>
          <w:rFonts w:asciiTheme="minorHAnsi" w:hAnsiTheme="minorHAnsi" w:cs="Arial"/>
          <w:color w:val="auto"/>
          <w:sz w:val="22"/>
          <w:szCs w:val="22"/>
        </w:rPr>
        <w:t xml:space="preserve"> (Dz. U. z 2019 r. poz. 351)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D33CEB" w:rsidRPr="00ED5CDB">
        <w:rPr>
          <w:rFonts w:asciiTheme="minorHAnsi" w:hAnsiTheme="minorHAnsi" w:cs="Arial"/>
          <w:color w:val="auto"/>
          <w:sz w:val="22"/>
          <w:szCs w:val="22"/>
        </w:rPr>
        <w:t>o</w:t>
      </w:r>
      <w:r w:rsidR="00FD0A3F" w:rsidRPr="00ED5CDB">
        <w:rPr>
          <w:rFonts w:asciiTheme="minorHAnsi" w:hAnsiTheme="minorHAnsi" w:cs="Arial"/>
          <w:color w:val="auto"/>
          <w:sz w:val="22"/>
          <w:szCs w:val="22"/>
        </w:rPr>
        <w:t>raz ustawy z dnia 17 grudnia 2004 r. o odpowiedzialności za naruszenie dyscypliny finansów publicznych (</w:t>
      </w:r>
      <w:r w:rsidR="004E299F" w:rsidRPr="00ED5CDB">
        <w:rPr>
          <w:rFonts w:asciiTheme="minorHAnsi" w:hAnsiTheme="minorHAnsi" w:cs="Arial"/>
          <w:color w:val="auto"/>
          <w:sz w:val="22"/>
          <w:szCs w:val="22"/>
        </w:rPr>
        <w:t>Dz. U</w:t>
      </w:r>
      <w:r w:rsidR="00D33CEB" w:rsidRPr="00ED5CDB">
        <w:rPr>
          <w:rFonts w:asciiTheme="minorHAnsi" w:hAnsiTheme="minorHAnsi" w:cs="Arial"/>
          <w:sz w:val="22"/>
          <w:szCs w:val="22"/>
        </w:rPr>
        <w:t xml:space="preserve"> z 2019 r. poz. 1440</w:t>
      </w:r>
      <w:r w:rsidR="00D33CEB" w:rsidRPr="00ED5CDB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787D8A">
        <w:rPr>
          <w:rFonts w:asciiTheme="minorHAnsi" w:hAnsiTheme="minorHAnsi" w:cs="Arial"/>
          <w:color w:val="auto"/>
          <w:sz w:val="22"/>
          <w:szCs w:val="22"/>
        </w:rPr>
        <w:br/>
      </w:r>
      <w:r w:rsidR="004E299F" w:rsidRPr="00ED5CDB">
        <w:rPr>
          <w:rFonts w:asciiTheme="minorHAnsi" w:hAnsiTheme="minorHAnsi" w:cs="Arial"/>
          <w:color w:val="auto"/>
          <w:sz w:val="22"/>
          <w:szCs w:val="22"/>
        </w:rPr>
        <w:t>ze zm.).</w:t>
      </w:r>
    </w:p>
    <w:p w:rsidR="00F86E51" w:rsidRPr="00ED5CDB" w:rsidRDefault="00FD0A3F" w:rsidP="00281EC6">
      <w:pPr>
        <w:pStyle w:val="Tekstpodstawowy2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2. W zakresie nieuregulowanym umową stosuje się odpowiednio przepisy ustawy z dnia 23 kwietnia 1964 r. – Kodeks cywilny.</w:t>
      </w:r>
    </w:p>
    <w:p w:rsidR="00F86E51" w:rsidRPr="00ED5CDB" w:rsidRDefault="00F86E51" w:rsidP="00281EC6">
      <w:pPr>
        <w:tabs>
          <w:tab w:val="left" w:pos="142"/>
        </w:tabs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86E51" w:rsidRPr="00ED5CDB" w:rsidRDefault="00FD0A3F" w:rsidP="00281EC6">
      <w:pPr>
        <w:tabs>
          <w:tab w:val="left" w:pos="142"/>
        </w:tabs>
        <w:ind w:left="142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1</w:t>
      </w:r>
      <w:r w:rsidR="00FA2413">
        <w:rPr>
          <w:rFonts w:asciiTheme="minorHAnsi" w:hAnsiTheme="minorHAnsi" w:cs="Arial"/>
          <w:b/>
          <w:color w:val="auto"/>
          <w:sz w:val="22"/>
          <w:szCs w:val="22"/>
        </w:rPr>
        <w:t>7</w:t>
      </w:r>
    </w:p>
    <w:p w:rsidR="00F86E51" w:rsidRPr="00ED5CDB" w:rsidRDefault="00FD0A3F" w:rsidP="00281EC6">
      <w:pPr>
        <w:tabs>
          <w:tab w:val="left" w:pos="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86E51" w:rsidRPr="00ED5CDB" w:rsidRDefault="00F86E51" w:rsidP="00281EC6">
      <w:pPr>
        <w:tabs>
          <w:tab w:val="left" w:pos="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D0A3F" w:rsidP="00281EC6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color w:val="auto"/>
          <w:sz w:val="22"/>
          <w:szCs w:val="22"/>
        </w:rPr>
        <w:t>§ 1</w:t>
      </w:r>
      <w:r w:rsidR="00FA2413">
        <w:rPr>
          <w:rFonts w:asciiTheme="minorHAnsi" w:hAnsiTheme="minorHAnsi" w:cs="Arial"/>
          <w:b/>
          <w:color w:val="auto"/>
          <w:sz w:val="22"/>
          <w:szCs w:val="22"/>
        </w:rPr>
        <w:t>8</w:t>
      </w:r>
    </w:p>
    <w:p w:rsidR="0094676F" w:rsidRPr="00ED5CDB" w:rsidRDefault="0094676F" w:rsidP="0094676F">
      <w:pPr>
        <w:ind w:firstLine="11"/>
        <w:jc w:val="both"/>
        <w:rPr>
          <w:rFonts w:asciiTheme="minorHAnsi" w:hAnsiTheme="minorHAnsi" w:cs="Segoe UI"/>
          <w:sz w:val="22"/>
          <w:szCs w:val="22"/>
        </w:rPr>
      </w:pPr>
      <w:r w:rsidRPr="00ED5CDB">
        <w:rPr>
          <w:rFonts w:asciiTheme="minorHAnsi" w:hAnsiTheme="minorHAnsi" w:cs="Segoe UI"/>
          <w:sz w:val="22"/>
          <w:szCs w:val="22"/>
        </w:rPr>
        <w:t xml:space="preserve">Niniejsza umowa została sporządzona w trzech jednobrzmiących egzemplarzach, jeden dla </w:t>
      </w:r>
      <w:r w:rsidR="00C35681" w:rsidRPr="00ED5CDB">
        <w:rPr>
          <w:rFonts w:asciiTheme="minorHAnsi" w:hAnsiTheme="minorHAnsi" w:cs="Arial"/>
          <w:color w:val="auto"/>
          <w:sz w:val="22"/>
          <w:szCs w:val="22"/>
        </w:rPr>
        <w:t>Realizatora</w:t>
      </w:r>
      <w:r w:rsidRPr="00ED5CDB">
        <w:rPr>
          <w:rFonts w:asciiTheme="minorHAnsi" w:hAnsiTheme="minorHAnsi" w:cs="Segoe UI"/>
          <w:sz w:val="22"/>
          <w:szCs w:val="22"/>
        </w:rPr>
        <w:t xml:space="preserve">, a dwa dla Zleceniodawcy. </w:t>
      </w:r>
    </w:p>
    <w:p w:rsidR="00F86E51" w:rsidRPr="00ED5CDB" w:rsidRDefault="00F86E51" w:rsidP="00281EC6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86E51" w:rsidP="00281EC6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86E51" w:rsidP="00281EC6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C35681" w:rsidP="00281EC6">
      <w:pPr>
        <w:ind w:left="360"/>
        <w:jc w:val="both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>Realizator</w:t>
      </w:r>
      <w:r w:rsidR="00FD0A3F"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:                                                 </w:t>
      </w:r>
      <w:r w:rsidR="00FD0A3F"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ab/>
      </w:r>
      <w:r w:rsidR="00FD0A3F"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ab/>
      </w:r>
      <w:r w:rsidR="009E1FB1"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ab/>
      </w:r>
      <w:r w:rsidR="00FD0A3F"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ab/>
        <w:t xml:space="preserve"> Zleceniodawca:</w:t>
      </w:r>
    </w:p>
    <w:p w:rsidR="00F86E51" w:rsidRPr="00ED5CDB" w:rsidRDefault="00F86E51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86E51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D0A3F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 ....................................................                                               ...........................................</w:t>
      </w:r>
    </w:p>
    <w:p w:rsidR="00F86E51" w:rsidRPr="00ED5CDB" w:rsidRDefault="00F86E51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86E51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D0A3F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>....................................................</w:t>
      </w:r>
    </w:p>
    <w:p w:rsidR="00F86E51" w:rsidRPr="00ED5CDB" w:rsidRDefault="00F86E51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255E39" w:rsidRPr="00ED5CDB" w:rsidRDefault="00255E39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255E39" w:rsidRPr="00ED5CDB" w:rsidRDefault="00255E39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F535A" w:rsidRPr="00ED5CDB" w:rsidRDefault="00FF535A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F535A" w:rsidRPr="00ED5CDB" w:rsidRDefault="00FF535A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F535A" w:rsidRDefault="00FF535A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47FD6" w:rsidRDefault="00F47FD6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47FD6" w:rsidRDefault="00F47FD6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47FD6" w:rsidRDefault="00F47FD6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47FD6" w:rsidRDefault="00F47FD6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47FD6" w:rsidRPr="00ED5CDB" w:rsidRDefault="00F47FD6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F535A" w:rsidRPr="00ED5CDB" w:rsidRDefault="00FF535A" w:rsidP="00A75959">
      <w:pPr>
        <w:rPr>
          <w:rFonts w:asciiTheme="minorHAnsi" w:hAnsiTheme="minorHAnsi" w:cs="Arial"/>
          <w:color w:val="auto"/>
          <w:sz w:val="22"/>
          <w:szCs w:val="22"/>
        </w:rPr>
      </w:pPr>
    </w:p>
    <w:p w:rsidR="00255E39" w:rsidRPr="00ED5CDB" w:rsidRDefault="00255E39" w:rsidP="00281EC6">
      <w:pPr>
        <w:ind w:left="284"/>
        <w:rPr>
          <w:rFonts w:asciiTheme="minorHAnsi" w:hAnsiTheme="minorHAnsi" w:cs="Arial"/>
          <w:color w:val="auto"/>
          <w:sz w:val="22"/>
          <w:szCs w:val="22"/>
        </w:rPr>
      </w:pPr>
    </w:p>
    <w:p w:rsidR="00F86E51" w:rsidRPr="00ED5CDB" w:rsidRDefault="00FD0A3F" w:rsidP="00281EC6">
      <w:pPr>
        <w:spacing w:before="24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ED5CDB">
        <w:rPr>
          <w:rFonts w:asciiTheme="minorHAnsi" w:hAnsiTheme="minorHAnsi" w:cs="Arial"/>
          <w:b/>
          <w:bCs/>
          <w:color w:val="auto"/>
          <w:sz w:val="22"/>
          <w:szCs w:val="22"/>
        </w:rPr>
        <w:t>ZAŁĄCZNIKI:</w:t>
      </w:r>
    </w:p>
    <w:p w:rsidR="009E1FB1" w:rsidRPr="00ED5CDB" w:rsidRDefault="00AB5B3E" w:rsidP="009E1FB1">
      <w:pPr>
        <w:pStyle w:val="Akapitzlist"/>
        <w:numPr>
          <w:ilvl w:val="3"/>
          <w:numId w:val="5"/>
        </w:numPr>
        <w:ind w:left="567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9E1FB1" w:rsidRPr="00ED5CDB">
        <w:rPr>
          <w:rFonts w:asciiTheme="minorHAnsi" w:hAnsiTheme="minorHAnsi" w:cs="Arial"/>
          <w:color w:val="auto"/>
          <w:sz w:val="22"/>
          <w:szCs w:val="22"/>
        </w:rPr>
        <w:t>zór sprawozdania.</w:t>
      </w:r>
    </w:p>
    <w:p w:rsidR="00F86E51" w:rsidRPr="00ED5CDB" w:rsidRDefault="00FD0A3F" w:rsidP="009E1FB1">
      <w:pPr>
        <w:pStyle w:val="Akapitzlist"/>
        <w:numPr>
          <w:ilvl w:val="3"/>
          <w:numId w:val="5"/>
        </w:numPr>
        <w:ind w:left="567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D5CDB">
        <w:rPr>
          <w:rFonts w:asciiTheme="minorHAnsi" w:hAnsiTheme="minorHAnsi" w:cs="Arial"/>
          <w:color w:val="auto"/>
          <w:sz w:val="22"/>
          <w:szCs w:val="22"/>
        </w:rPr>
        <w:t xml:space="preserve">Oferta realizacji </w:t>
      </w:r>
      <w:r w:rsidR="00327C57" w:rsidRPr="00ED5CDB">
        <w:rPr>
          <w:rFonts w:asciiTheme="minorHAnsi" w:hAnsiTheme="minorHAnsi" w:cs="Arial"/>
          <w:color w:val="auto"/>
          <w:sz w:val="22"/>
          <w:szCs w:val="22"/>
        </w:rPr>
        <w:t>Programu</w:t>
      </w:r>
      <w:r w:rsidRPr="00ED5CDB">
        <w:rPr>
          <w:rFonts w:asciiTheme="minorHAnsi" w:hAnsiTheme="minorHAnsi" w:cs="Arial"/>
          <w:color w:val="auto"/>
          <w:sz w:val="22"/>
          <w:szCs w:val="22"/>
        </w:rPr>
        <w:t>.</w:t>
      </w:r>
    </w:p>
    <w:sectPr w:rsidR="00F86E51" w:rsidRPr="00ED5CDB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55" w:rsidRDefault="00F37555">
      <w:r>
        <w:separator/>
      </w:r>
    </w:p>
  </w:endnote>
  <w:endnote w:type="continuationSeparator" w:id="0">
    <w:p w:rsidR="00F37555" w:rsidRDefault="00F3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51" w:rsidRDefault="00FD0A3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86619">
      <w:rPr>
        <w:noProof/>
      </w:rPr>
      <w:t>7</w:t>
    </w:r>
    <w:r>
      <w:fldChar w:fldCharType="end"/>
    </w:r>
  </w:p>
  <w:p w:rsidR="00F86E51" w:rsidRDefault="00FD0A3F">
    <w:pPr>
      <w:pStyle w:val="Stopka"/>
    </w:pPr>
    <w:r>
      <w:t>„*”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55" w:rsidRDefault="00F37555">
      <w:r>
        <w:separator/>
      </w:r>
    </w:p>
  </w:footnote>
  <w:footnote w:type="continuationSeparator" w:id="0">
    <w:p w:rsidR="00F37555" w:rsidRDefault="00F3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330"/>
    <w:multiLevelType w:val="multilevel"/>
    <w:tmpl w:val="E39436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2E6F63"/>
    <w:multiLevelType w:val="hybridMultilevel"/>
    <w:tmpl w:val="E9C4C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A21"/>
    <w:multiLevelType w:val="multilevel"/>
    <w:tmpl w:val="C0528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93571A"/>
    <w:multiLevelType w:val="hybridMultilevel"/>
    <w:tmpl w:val="6D663E20"/>
    <w:lvl w:ilvl="0" w:tplc="AB8A81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723C1"/>
    <w:multiLevelType w:val="hybridMultilevel"/>
    <w:tmpl w:val="9704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0058"/>
    <w:multiLevelType w:val="hybridMultilevel"/>
    <w:tmpl w:val="DAA6A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A506F"/>
    <w:multiLevelType w:val="hybridMultilevel"/>
    <w:tmpl w:val="B8262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9118F"/>
    <w:multiLevelType w:val="hybridMultilevel"/>
    <w:tmpl w:val="B764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78F6"/>
    <w:multiLevelType w:val="hybridMultilevel"/>
    <w:tmpl w:val="696E1428"/>
    <w:lvl w:ilvl="0" w:tplc="578E77C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E442D9"/>
    <w:multiLevelType w:val="multilevel"/>
    <w:tmpl w:val="8E049B6E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00757"/>
    <w:multiLevelType w:val="multilevel"/>
    <w:tmpl w:val="73ECB4DA"/>
    <w:styleLink w:val="WW8Num18"/>
    <w:lvl w:ilvl="0">
      <w:start w:val="1"/>
      <w:numFmt w:val="decimal"/>
      <w:lvlText w:val="%1."/>
      <w:lvlJc w:val="left"/>
      <w:pPr>
        <w:ind w:left="-2880" w:hanging="360"/>
      </w:pPr>
    </w:lvl>
    <w:lvl w:ilvl="1">
      <w:start w:val="1"/>
      <w:numFmt w:val="decimal"/>
      <w:lvlText w:val="%2."/>
      <w:lvlJc w:val="left"/>
      <w:pPr>
        <w:ind w:left="-2520" w:hanging="360"/>
      </w:pPr>
    </w:lvl>
    <w:lvl w:ilvl="2">
      <w:start w:val="1"/>
      <w:numFmt w:val="decimal"/>
      <w:lvlText w:val="%3."/>
      <w:lvlJc w:val="left"/>
      <w:pPr>
        <w:ind w:left="-2160" w:hanging="360"/>
      </w:pPr>
    </w:lvl>
    <w:lvl w:ilvl="3">
      <w:start w:val="1"/>
      <w:numFmt w:val="decimal"/>
      <w:lvlText w:val="%4."/>
      <w:lvlJc w:val="left"/>
      <w:pPr>
        <w:ind w:left="-2531" w:hanging="360"/>
      </w:pPr>
    </w:lvl>
    <w:lvl w:ilvl="4">
      <w:start w:val="1"/>
      <w:numFmt w:val="decimal"/>
      <w:lvlText w:val="%5."/>
      <w:lvlJc w:val="left"/>
      <w:pPr>
        <w:ind w:left="-1440" w:hanging="360"/>
      </w:pPr>
    </w:lvl>
    <w:lvl w:ilvl="5">
      <w:start w:val="1"/>
      <w:numFmt w:val="decimal"/>
      <w:lvlText w:val="%6."/>
      <w:lvlJc w:val="left"/>
      <w:pPr>
        <w:ind w:left="-1080" w:hanging="360"/>
      </w:pPr>
    </w:lvl>
    <w:lvl w:ilvl="6">
      <w:start w:val="1"/>
      <w:numFmt w:val="decimal"/>
      <w:lvlText w:val="%7."/>
      <w:lvlJc w:val="left"/>
      <w:pPr>
        <w:ind w:left="-720" w:hanging="360"/>
      </w:pPr>
    </w:lvl>
    <w:lvl w:ilvl="7">
      <w:start w:val="1"/>
      <w:numFmt w:val="decimal"/>
      <w:lvlText w:val="%8.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hanging="360"/>
      </w:pPr>
    </w:lvl>
  </w:abstractNum>
  <w:abstractNum w:abstractNumId="11" w15:restartNumberingAfterBreak="0">
    <w:nsid w:val="1A0C0005"/>
    <w:multiLevelType w:val="multilevel"/>
    <w:tmpl w:val="D8364A04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5FE8"/>
    <w:multiLevelType w:val="multilevel"/>
    <w:tmpl w:val="205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9153F"/>
    <w:multiLevelType w:val="multilevel"/>
    <w:tmpl w:val="88D4B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1A1643"/>
    <w:multiLevelType w:val="hybridMultilevel"/>
    <w:tmpl w:val="675C9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C074C"/>
    <w:multiLevelType w:val="multilevel"/>
    <w:tmpl w:val="3E1A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F60448"/>
    <w:multiLevelType w:val="multilevel"/>
    <w:tmpl w:val="D9229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EAC457E"/>
    <w:multiLevelType w:val="multilevel"/>
    <w:tmpl w:val="8254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29BD"/>
    <w:multiLevelType w:val="hybridMultilevel"/>
    <w:tmpl w:val="18E21E12"/>
    <w:lvl w:ilvl="0" w:tplc="F6AA64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C3A63"/>
    <w:multiLevelType w:val="hybridMultilevel"/>
    <w:tmpl w:val="57B4006C"/>
    <w:lvl w:ilvl="0" w:tplc="4A504D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553B8"/>
    <w:multiLevelType w:val="multilevel"/>
    <w:tmpl w:val="C2B2D6EC"/>
    <w:lvl w:ilvl="0">
      <w:start w:val="1"/>
      <w:numFmt w:val="bullet"/>
      <w:lvlText w:val=""/>
      <w:lvlJc w:val="left"/>
      <w:pPr>
        <w:ind w:left="1286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7C42ED"/>
    <w:multiLevelType w:val="hybridMultilevel"/>
    <w:tmpl w:val="839214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347F05"/>
    <w:multiLevelType w:val="multilevel"/>
    <w:tmpl w:val="54A6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1C0254F"/>
    <w:multiLevelType w:val="multilevel"/>
    <w:tmpl w:val="E714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60254"/>
    <w:multiLevelType w:val="hybridMultilevel"/>
    <w:tmpl w:val="18E21E12"/>
    <w:lvl w:ilvl="0" w:tplc="F6AA64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16729"/>
    <w:multiLevelType w:val="hybridMultilevel"/>
    <w:tmpl w:val="DAA6A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079A1"/>
    <w:multiLevelType w:val="multilevel"/>
    <w:tmpl w:val="54A6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F647ECC"/>
    <w:multiLevelType w:val="multilevel"/>
    <w:tmpl w:val="A8B81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F9016EE"/>
    <w:multiLevelType w:val="multilevel"/>
    <w:tmpl w:val="FA6EE7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54DB1CE3"/>
    <w:multiLevelType w:val="hybridMultilevel"/>
    <w:tmpl w:val="B7C8FDB0"/>
    <w:lvl w:ilvl="0" w:tplc="AB8A81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638D6"/>
    <w:multiLevelType w:val="hybridMultilevel"/>
    <w:tmpl w:val="58E8218C"/>
    <w:lvl w:ilvl="0" w:tplc="B8F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5410D"/>
    <w:multiLevelType w:val="hybridMultilevel"/>
    <w:tmpl w:val="7FDA5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0724"/>
    <w:multiLevelType w:val="multilevel"/>
    <w:tmpl w:val="EB0E2B9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80176"/>
    <w:multiLevelType w:val="hybridMultilevel"/>
    <w:tmpl w:val="6EEE35C6"/>
    <w:lvl w:ilvl="0" w:tplc="7DDE2F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 w:tplc="951A75C4">
      <w:start w:val="1"/>
      <w:numFmt w:val="decimal"/>
      <w:lvlText w:val="%2)"/>
      <w:lvlJc w:val="left"/>
      <w:pPr>
        <w:tabs>
          <w:tab w:val="num" w:pos="454"/>
        </w:tabs>
        <w:ind w:left="567" w:hanging="51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36445E"/>
    <w:multiLevelType w:val="multilevel"/>
    <w:tmpl w:val="20C6AEA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5" w15:restartNumberingAfterBreak="0">
    <w:nsid w:val="623B41C0"/>
    <w:multiLevelType w:val="hybridMultilevel"/>
    <w:tmpl w:val="2576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23969"/>
    <w:multiLevelType w:val="hybridMultilevel"/>
    <w:tmpl w:val="3BEE6DCC"/>
    <w:lvl w:ilvl="0" w:tplc="AB8A81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F659A"/>
    <w:multiLevelType w:val="multilevel"/>
    <w:tmpl w:val="3912E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E9E66EA"/>
    <w:multiLevelType w:val="multilevel"/>
    <w:tmpl w:val="325AFB1E"/>
    <w:lvl w:ilvl="0">
      <w:start w:val="1"/>
      <w:numFmt w:val="decimal"/>
      <w:lvlText w:val="%1)"/>
      <w:lvlJc w:val="left"/>
      <w:pPr>
        <w:ind w:left="783" w:hanging="360"/>
      </w:pPr>
      <w:rPr>
        <w:rFonts w:asciiTheme="minorHAnsi" w:hAnsi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789D6378"/>
    <w:multiLevelType w:val="hybridMultilevel"/>
    <w:tmpl w:val="68BA24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8F6CB3"/>
    <w:multiLevelType w:val="hybridMultilevel"/>
    <w:tmpl w:val="E1CA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9"/>
  </w:num>
  <w:num w:numId="4">
    <w:abstractNumId w:val="17"/>
  </w:num>
  <w:num w:numId="5">
    <w:abstractNumId w:val="23"/>
  </w:num>
  <w:num w:numId="6">
    <w:abstractNumId w:val="11"/>
  </w:num>
  <w:num w:numId="7">
    <w:abstractNumId w:val="38"/>
  </w:num>
  <w:num w:numId="8">
    <w:abstractNumId w:val="0"/>
  </w:num>
  <w:num w:numId="9">
    <w:abstractNumId w:val="20"/>
  </w:num>
  <w:num w:numId="10">
    <w:abstractNumId w:val="15"/>
  </w:num>
  <w:num w:numId="11">
    <w:abstractNumId w:val="22"/>
  </w:num>
  <w:num w:numId="12">
    <w:abstractNumId w:val="34"/>
  </w:num>
  <w:num w:numId="13">
    <w:abstractNumId w:val="37"/>
  </w:num>
  <w:num w:numId="14">
    <w:abstractNumId w:val="13"/>
  </w:num>
  <w:num w:numId="15">
    <w:abstractNumId w:val="2"/>
  </w:num>
  <w:num w:numId="16">
    <w:abstractNumId w:val="32"/>
  </w:num>
  <w:num w:numId="17">
    <w:abstractNumId w:val="16"/>
  </w:num>
  <w:num w:numId="18">
    <w:abstractNumId w:val="27"/>
  </w:num>
  <w:num w:numId="19">
    <w:abstractNumId w:val="19"/>
  </w:num>
  <w:num w:numId="20">
    <w:abstractNumId w:val="33"/>
  </w:num>
  <w:num w:numId="21">
    <w:abstractNumId w:val="6"/>
  </w:num>
  <w:num w:numId="22">
    <w:abstractNumId w:val="29"/>
  </w:num>
  <w:num w:numId="23">
    <w:abstractNumId w:val="6"/>
  </w:num>
  <w:num w:numId="24">
    <w:abstractNumId w:val="26"/>
  </w:num>
  <w:num w:numId="25">
    <w:abstractNumId w:val="1"/>
  </w:num>
  <w:num w:numId="26">
    <w:abstractNumId w:val="39"/>
  </w:num>
  <w:num w:numId="27">
    <w:abstractNumId w:val="36"/>
  </w:num>
  <w:num w:numId="28">
    <w:abstractNumId w:val="18"/>
  </w:num>
  <w:num w:numId="29">
    <w:abstractNumId w:val="30"/>
  </w:num>
  <w:num w:numId="30">
    <w:abstractNumId w:val="7"/>
  </w:num>
  <w:num w:numId="31">
    <w:abstractNumId w:val="24"/>
  </w:num>
  <w:num w:numId="32">
    <w:abstractNumId w:val="14"/>
  </w:num>
  <w:num w:numId="33">
    <w:abstractNumId w:val="40"/>
  </w:num>
  <w:num w:numId="34">
    <w:abstractNumId w:val="21"/>
  </w:num>
  <w:num w:numId="35">
    <w:abstractNumId w:val="35"/>
  </w:num>
  <w:num w:numId="36">
    <w:abstractNumId w:val="31"/>
  </w:num>
  <w:num w:numId="37">
    <w:abstractNumId w:val="25"/>
  </w:num>
  <w:num w:numId="38">
    <w:abstractNumId w:val="3"/>
  </w:num>
  <w:num w:numId="39">
    <w:abstractNumId w:val="10"/>
  </w:num>
  <w:num w:numId="40">
    <w:abstractNumId w:val="8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1"/>
    <w:rsid w:val="0001402A"/>
    <w:rsid w:val="00023B15"/>
    <w:rsid w:val="000325BD"/>
    <w:rsid w:val="00040666"/>
    <w:rsid w:val="00045B76"/>
    <w:rsid w:val="00064A69"/>
    <w:rsid w:val="00066A3C"/>
    <w:rsid w:val="000763E7"/>
    <w:rsid w:val="000878B7"/>
    <w:rsid w:val="000A3C7E"/>
    <w:rsid w:val="000D1A6E"/>
    <w:rsid w:val="000D39DF"/>
    <w:rsid w:val="000E413C"/>
    <w:rsid w:val="000E6062"/>
    <w:rsid w:val="0010344E"/>
    <w:rsid w:val="00107ADA"/>
    <w:rsid w:val="00124DCF"/>
    <w:rsid w:val="00137668"/>
    <w:rsid w:val="00155711"/>
    <w:rsid w:val="001740FF"/>
    <w:rsid w:val="00180B1D"/>
    <w:rsid w:val="00191AE6"/>
    <w:rsid w:val="00197301"/>
    <w:rsid w:val="001979C2"/>
    <w:rsid w:val="001A77BB"/>
    <w:rsid w:val="001B387E"/>
    <w:rsid w:val="001C5E76"/>
    <w:rsid w:val="001D1E63"/>
    <w:rsid w:val="001D27D5"/>
    <w:rsid w:val="001F0285"/>
    <w:rsid w:val="001F2C3A"/>
    <w:rsid w:val="002022C8"/>
    <w:rsid w:val="00210C40"/>
    <w:rsid w:val="0021527B"/>
    <w:rsid w:val="00215CEC"/>
    <w:rsid w:val="00241931"/>
    <w:rsid w:val="0025316C"/>
    <w:rsid w:val="00255D5A"/>
    <w:rsid w:val="00255E39"/>
    <w:rsid w:val="00267CC1"/>
    <w:rsid w:val="00270BC2"/>
    <w:rsid w:val="002805BD"/>
    <w:rsid w:val="00281EC6"/>
    <w:rsid w:val="00294B45"/>
    <w:rsid w:val="002965FF"/>
    <w:rsid w:val="002A771B"/>
    <w:rsid w:val="002C1F58"/>
    <w:rsid w:val="002C21E8"/>
    <w:rsid w:val="002D230B"/>
    <w:rsid w:val="002D65E4"/>
    <w:rsid w:val="002E6FA0"/>
    <w:rsid w:val="00327C57"/>
    <w:rsid w:val="00334E8D"/>
    <w:rsid w:val="00344FE9"/>
    <w:rsid w:val="00345EB9"/>
    <w:rsid w:val="00346979"/>
    <w:rsid w:val="00352BEA"/>
    <w:rsid w:val="00355B53"/>
    <w:rsid w:val="003659B9"/>
    <w:rsid w:val="003730A1"/>
    <w:rsid w:val="00383660"/>
    <w:rsid w:val="003971A3"/>
    <w:rsid w:val="003A13CB"/>
    <w:rsid w:val="003B28FC"/>
    <w:rsid w:val="003C1F3E"/>
    <w:rsid w:val="003C6B54"/>
    <w:rsid w:val="003C6B89"/>
    <w:rsid w:val="003D055A"/>
    <w:rsid w:val="003D7033"/>
    <w:rsid w:val="003E49B9"/>
    <w:rsid w:val="003F3CB6"/>
    <w:rsid w:val="003F66B3"/>
    <w:rsid w:val="003F744B"/>
    <w:rsid w:val="00405096"/>
    <w:rsid w:val="00414880"/>
    <w:rsid w:val="0044307A"/>
    <w:rsid w:val="00451FEF"/>
    <w:rsid w:val="00452114"/>
    <w:rsid w:val="004574AF"/>
    <w:rsid w:val="00470E8F"/>
    <w:rsid w:val="004813A4"/>
    <w:rsid w:val="00487DD1"/>
    <w:rsid w:val="004C02E3"/>
    <w:rsid w:val="004D2CF0"/>
    <w:rsid w:val="004E299F"/>
    <w:rsid w:val="004E741A"/>
    <w:rsid w:val="00511406"/>
    <w:rsid w:val="005130DE"/>
    <w:rsid w:val="0052142E"/>
    <w:rsid w:val="005242F0"/>
    <w:rsid w:val="00531BDD"/>
    <w:rsid w:val="005324F1"/>
    <w:rsid w:val="005456E4"/>
    <w:rsid w:val="005617D1"/>
    <w:rsid w:val="00572B45"/>
    <w:rsid w:val="005748FE"/>
    <w:rsid w:val="005753D7"/>
    <w:rsid w:val="005950F6"/>
    <w:rsid w:val="005A60AB"/>
    <w:rsid w:val="005B2D9B"/>
    <w:rsid w:val="005B5B61"/>
    <w:rsid w:val="005C090F"/>
    <w:rsid w:val="005D0C36"/>
    <w:rsid w:val="005E3CB2"/>
    <w:rsid w:val="005F2356"/>
    <w:rsid w:val="00615684"/>
    <w:rsid w:val="00635E22"/>
    <w:rsid w:val="00637D7F"/>
    <w:rsid w:val="00644243"/>
    <w:rsid w:val="00663F5C"/>
    <w:rsid w:val="006652ED"/>
    <w:rsid w:val="00675DF1"/>
    <w:rsid w:val="0067638A"/>
    <w:rsid w:val="00676920"/>
    <w:rsid w:val="00680CA4"/>
    <w:rsid w:val="006857AA"/>
    <w:rsid w:val="006864D6"/>
    <w:rsid w:val="00695C3C"/>
    <w:rsid w:val="00696C90"/>
    <w:rsid w:val="006A52F2"/>
    <w:rsid w:val="006B1579"/>
    <w:rsid w:val="006C21B9"/>
    <w:rsid w:val="006D0F1D"/>
    <w:rsid w:val="006D2083"/>
    <w:rsid w:val="006D2F3F"/>
    <w:rsid w:val="006D5396"/>
    <w:rsid w:val="006F70F8"/>
    <w:rsid w:val="00702561"/>
    <w:rsid w:val="00717DB5"/>
    <w:rsid w:val="00735827"/>
    <w:rsid w:val="0073788B"/>
    <w:rsid w:val="007527D9"/>
    <w:rsid w:val="00754ADB"/>
    <w:rsid w:val="00761DEA"/>
    <w:rsid w:val="007720FA"/>
    <w:rsid w:val="00787D8A"/>
    <w:rsid w:val="00792E60"/>
    <w:rsid w:val="007A1BFD"/>
    <w:rsid w:val="007C15E0"/>
    <w:rsid w:val="007C21F8"/>
    <w:rsid w:val="007C7834"/>
    <w:rsid w:val="007D12E5"/>
    <w:rsid w:val="007E3C84"/>
    <w:rsid w:val="00813D37"/>
    <w:rsid w:val="0081753C"/>
    <w:rsid w:val="00823047"/>
    <w:rsid w:val="00830B12"/>
    <w:rsid w:val="008333AC"/>
    <w:rsid w:val="00833641"/>
    <w:rsid w:val="00853415"/>
    <w:rsid w:val="00857FFA"/>
    <w:rsid w:val="008670D5"/>
    <w:rsid w:val="00867340"/>
    <w:rsid w:val="00872B34"/>
    <w:rsid w:val="0087696F"/>
    <w:rsid w:val="00886538"/>
    <w:rsid w:val="00886619"/>
    <w:rsid w:val="008A0F05"/>
    <w:rsid w:val="008A1088"/>
    <w:rsid w:val="008A62F2"/>
    <w:rsid w:val="008B0C6D"/>
    <w:rsid w:val="008C5836"/>
    <w:rsid w:val="008C63B9"/>
    <w:rsid w:val="008E124D"/>
    <w:rsid w:val="008F4769"/>
    <w:rsid w:val="00910744"/>
    <w:rsid w:val="0091794C"/>
    <w:rsid w:val="009236C6"/>
    <w:rsid w:val="009353AB"/>
    <w:rsid w:val="00941C94"/>
    <w:rsid w:val="009446E6"/>
    <w:rsid w:val="00946513"/>
    <w:rsid w:val="0094676F"/>
    <w:rsid w:val="00953D58"/>
    <w:rsid w:val="0095786D"/>
    <w:rsid w:val="009611F3"/>
    <w:rsid w:val="00961928"/>
    <w:rsid w:val="00962508"/>
    <w:rsid w:val="00970030"/>
    <w:rsid w:val="009808EF"/>
    <w:rsid w:val="009C6043"/>
    <w:rsid w:val="009D09CF"/>
    <w:rsid w:val="009D11E3"/>
    <w:rsid w:val="009D14A2"/>
    <w:rsid w:val="009D2B39"/>
    <w:rsid w:val="009D3369"/>
    <w:rsid w:val="009E1FB1"/>
    <w:rsid w:val="009F36F2"/>
    <w:rsid w:val="00A1466C"/>
    <w:rsid w:val="00A16C44"/>
    <w:rsid w:val="00A3091E"/>
    <w:rsid w:val="00A3106A"/>
    <w:rsid w:val="00A40866"/>
    <w:rsid w:val="00A4147A"/>
    <w:rsid w:val="00A7070F"/>
    <w:rsid w:val="00A75959"/>
    <w:rsid w:val="00AB10A3"/>
    <w:rsid w:val="00AB3EEA"/>
    <w:rsid w:val="00AB5B3E"/>
    <w:rsid w:val="00AB750B"/>
    <w:rsid w:val="00AC039B"/>
    <w:rsid w:val="00AE694F"/>
    <w:rsid w:val="00AE7AE2"/>
    <w:rsid w:val="00AF5954"/>
    <w:rsid w:val="00B01391"/>
    <w:rsid w:val="00B2161C"/>
    <w:rsid w:val="00B244E6"/>
    <w:rsid w:val="00B32A4C"/>
    <w:rsid w:val="00B433C1"/>
    <w:rsid w:val="00B5272D"/>
    <w:rsid w:val="00B5520A"/>
    <w:rsid w:val="00B80965"/>
    <w:rsid w:val="00B812EC"/>
    <w:rsid w:val="00B925D1"/>
    <w:rsid w:val="00B933F6"/>
    <w:rsid w:val="00B94038"/>
    <w:rsid w:val="00B94581"/>
    <w:rsid w:val="00BA2BA7"/>
    <w:rsid w:val="00BA7F6D"/>
    <w:rsid w:val="00BC45E9"/>
    <w:rsid w:val="00BD3D54"/>
    <w:rsid w:val="00BE3AE8"/>
    <w:rsid w:val="00C02458"/>
    <w:rsid w:val="00C03917"/>
    <w:rsid w:val="00C0646A"/>
    <w:rsid w:val="00C26576"/>
    <w:rsid w:val="00C35681"/>
    <w:rsid w:val="00C70966"/>
    <w:rsid w:val="00C74A0E"/>
    <w:rsid w:val="00C85803"/>
    <w:rsid w:val="00C96FCE"/>
    <w:rsid w:val="00CA487E"/>
    <w:rsid w:val="00CA4A4A"/>
    <w:rsid w:val="00CB69FB"/>
    <w:rsid w:val="00CE22D2"/>
    <w:rsid w:val="00CF7A5C"/>
    <w:rsid w:val="00D00406"/>
    <w:rsid w:val="00D02349"/>
    <w:rsid w:val="00D149F1"/>
    <w:rsid w:val="00D17E4B"/>
    <w:rsid w:val="00D23D2D"/>
    <w:rsid w:val="00D278B4"/>
    <w:rsid w:val="00D30FC3"/>
    <w:rsid w:val="00D33BE7"/>
    <w:rsid w:val="00D33CEB"/>
    <w:rsid w:val="00D35196"/>
    <w:rsid w:val="00D50596"/>
    <w:rsid w:val="00D62A05"/>
    <w:rsid w:val="00D7201E"/>
    <w:rsid w:val="00D732B6"/>
    <w:rsid w:val="00D974D6"/>
    <w:rsid w:val="00DA1934"/>
    <w:rsid w:val="00DC454B"/>
    <w:rsid w:val="00DC6298"/>
    <w:rsid w:val="00DC669F"/>
    <w:rsid w:val="00DC694C"/>
    <w:rsid w:val="00DC6C85"/>
    <w:rsid w:val="00DD1C0F"/>
    <w:rsid w:val="00DF494C"/>
    <w:rsid w:val="00E02A7F"/>
    <w:rsid w:val="00E374E0"/>
    <w:rsid w:val="00E621CF"/>
    <w:rsid w:val="00E7283E"/>
    <w:rsid w:val="00E72A78"/>
    <w:rsid w:val="00E731E7"/>
    <w:rsid w:val="00EA21DA"/>
    <w:rsid w:val="00EA550B"/>
    <w:rsid w:val="00EB22A6"/>
    <w:rsid w:val="00EB297C"/>
    <w:rsid w:val="00ED5CDB"/>
    <w:rsid w:val="00EE4110"/>
    <w:rsid w:val="00EE716A"/>
    <w:rsid w:val="00F019D2"/>
    <w:rsid w:val="00F023F6"/>
    <w:rsid w:val="00F147E6"/>
    <w:rsid w:val="00F225E0"/>
    <w:rsid w:val="00F352E5"/>
    <w:rsid w:val="00F37555"/>
    <w:rsid w:val="00F47B50"/>
    <w:rsid w:val="00F47F6B"/>
    <w:rsid w:val="00F47FD6"/>
    <w:rsid w:val="00F65A5C"/>
    <w:rsid w:val="00F70186"/>
    <w:rsid w:val="00F708F7"/>
    <w:rsid w:val="00F72EF7"/>
    <w:rsid w:val="00F832B3"/>
    <w:rsid w:val="00F86E51"/>
    <w:rsid w:val="00FA2413"/>
    <w:rsid w:val="00FB327E"/>
    <w:rsid w:val="00FC629C"/>
    <w:rsid w:val="00FD0A3F"/>
    <w:rsid w:val="00FF535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7E65DFC-C0B2-4231-A7EE-6A229CE6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podstawowy2Znak">
    <w:name w:val="Tekst podstawowy 2 Znak"/>
    <w:qFormat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Arial"/>
      <w:color w:val="00000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 w:cs="Times New Roman"/>
    </w:rPr>
  </w:style>
  <w:style w:type="character" w:customStyle="1" w:styleId="ListLabel18">
    <w:name w:val="ListLabel 18"/>
    <w:qFormat/>
    <w:rPr>
      <w:rFonts w:ascii="Times New Roman" w:hAnsi="Times New Roman" w:cs="Times New Roman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character" w:customStyle="1" w:styleId="ListLabel21">
    <w:name w:val="ListLabel 21"/>
    <w:qFormat/>
    <w:rPr>
      <w:rFonts w:ascii="Arial" w:hAnsi="Arial" w:cs="Times New Roman"/>
      <w:sz w:val="22"/>
    </w:rPr>
  </w:style>
  <w:style w:type="character" w:customStyle="1" w:styleId="ListLabel22">
    <w:name w:val="ListLabel 22"/>
    <w:qFormat/>
    <w:rPr>
      <w:rFonts w:ascii="Arial" w:hAnsi="Arial" w:cs="Times New Roman"/>
      <w:b/>
      <w:sz w:val="22"/>
    </w:rPr>
  </w:style>
  <w:style w:type="character" w:customStyle="1" w:styleId="ListLabel23">
    <w:name w:val="ListLabel 23"/>
    <w:qFormat/>
    <w:rPr>
      <w:rFonts w:ascii="Arial" w:hAnsi="Arial" w:cs="Times New Roman"/>
      <w:sz w:val="22"/>
    </w:rPr>
  </w:style>
  <w:style w:type="character" w:customStyle="1" w:styleId="ListLabel24">
    <w:name w:val="ListLabel 24"/>
    <w:qFormat/>
    <w:rPr>
      <w:rFonts w:ascii="Arial" w:hAnsi="Arial"/>
      <w:b w:val="0"/>
      <w:bCs w:val="0"/>
      <w:sz w:val="22"/>
    </w:rPr>
  </w:style>
  <w:style w:type="character" w:customStyle="1" w:styleId="ListLabel25">
    <w:name w:val="ListLabel 25"/>
    <w:qFormat/>
    <w:rPr>
      <w:rFonts w:cs="Times New Roman"/>
      <w:sz w:val="22"/>
    </w:rPr>
  </w:style>
  <w:style w:type="character" w:customStyle="1" w:styleId="ListLabel26">
    <w:name w:val="ListLabel 26"/>
    <w:qFormat/>
    <w:rPr>
      <w:rFonts w:ascii="Arial" w:hAnsi="Arial" w:cs="Times New Roman"/>
      <w:b w:val="0"/>
      <w:bCs w:val="0"/>
      <w:sz w:val="22"/>
    </w:rPr>
  </w:style>
  <w:style w:type="character" w:customStyle="1" w:styleId="ListLabel27">
    <w:name w:val="ListLabel 27"/>
    <w:qFormat/>
    <w:rPr>
      <w:rFonts w:ascii="Arial" w:hAnsi="Arial" w:cs="Times New Roman"/>
      <w:sz w:val="22"/>
    </w:rPr>
  </w:style>
  <w:style w:type="character" w:customStyle="1" w:styleId="ListLabel28">
    <w:name w:val="ListLabel 28"/>
    <w:qFormat/>
    <w:rPr>
      <w:rFonts w:ascii="Arial" w:hAnsi="Arial"/>
      <w:b w:val="0"/>
      <w:bCs w:val="0"/>
      <w:sz w:val="22"/>
    </w:rPr>
  </w:style>
  <w:style w:type="character" w:customStyle="1" w:styleId="ListLabel29">
    <w:name w:val="ListLabel 29"/>
    <w:qFormat/>
    <w:rPr>
      <w:rFonts w:cs="Times New Roman"/>
      <w:sz w:val="22"/>
    </w:rPr>
  </w:style>
  <w:style w:type="character" w:customStyle="1" w:styleId="ListLabel30">
    <w:name w:val="ListLabel 30"/>
    <w:qFormat/>
    <w:rPr>
      <w:rFonts w:cs="Times New Roman"/>
      <w:b w:val="0"/>
      <w:bCs w:val="0"/>
      <w:sz w:val="22"/>
    </w:rPr>
  </w:style>
  <w:style w:type="character" w:customStyle="1" w:styleId="ListLabel31">
    <w:name w:val="ListLabel 31"/>
    <w:qFormat/>
    <w:rPr>
      <w:rFonts w:ascii="Arial" w:hAnsi="Arial" w:cs="Times New Roman"/>
      <w:b w:val="0"/>
      <w:bCs w:val="0"/>
      <w:sz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Tekstpodstawowy2">
    <w:name w:val="Body Text 2"/>
    <w:basedOn w:val="Normalny"/>
    <w:qFormat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qFormat/>
    <w:pPr>
      <w:ind w:left="5040" w:hanging="3612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F225E0"/>
    <w:rPr>
      <w:color w:val="0563C1" w:themeColor="hyperlink"/>
      <w:u w:val="single"/>
    </w:rPr>
  </w:style>
  <w:style w:type="character" w:customStyle="1" w:styleId="t3">
    <w:name w:val="t3"/>
    <w:basedOn w:val="Domylnaczcionkaakapitu"/>
    <w:rsid w:val="003A13CB"/>
  </w:style>
  <w:style w:type="paragraph" w:customStyle="1" w:styleId="Standard">
    <w:name w:val="Standard"/>
    <w:rsid w:val="00CA487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8">
    <w:name w:val="WW8Num18"/>
    <w:basedOn w:val="Bezlisty"/>
    <w:rsid w:val="0070256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edzierska@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D6C0-DAEB-4788-A8FD-284EE6C6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Katarzyna Kędzierska</cp:lastModifiedBy>
  <cp:revision>70</cp:revision>
  <cp:lastPrinted>2019-01-03T07:47:00Z</cp:lastPrinted>
  <dcterms:created xsi:type="dcterms:W3CDTF">2020-11-20T10:27:00Z</dcterms:created>
  <dcterms:modified xsi:type="dcterms:W3CDTF">2020-12-09T07:44:00Z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