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E908" w14:textId="58279DC9" w:rsidR="00BA2606" w:rsidRPr="008E3693" w:rsidRDefault="00EA7700" w:rsidP="009F5419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t xml:space="preserve">Zarządzenie Nr </w:t>
      </w:r>
      <w:r w:rsidR="008E3693" w:rsidRPr="008E3693">
        <w:rPr>
          <w:rFonts w:ascii="Arial" w:hAnsi="Arial" w:cs="Arial"/>
          <w:bCs/>
          <w:szCs w:val="24"/>
        </w:rPr>
        <w:t>1822</w:t>
      </w:r>
      <w:r w:rsidRPr="008E3693">
        <w:rPr>
          <w:rFonts w:ascii="Arial" w:hAnsi="Arial" w:cs="Arial"/>
          <w:bCs/>
          <w:szCs w:val="24"/>
        </w:rPr>
        <w:t>/202</w:t>
      </w:r>
      <w:r w:rsidR="00BA2606" w:rsidRPr="008E3693">
        <w:rPr>
          <w:rFonts w:ascii="Arial" w:hAnsi="Arial" w:cs="Arial"/>
          <w:bCs/>
          <w:szCs w:val="24"/>
        </w:rPr>
        <w:t>3</w:t>
      </w:r>
    </w:p>
    <w:p w14:paraId="389DC83F" w14:textId="06DE6195" w:rsidR="00EA7700" w:rsidRPr="008E3693" w:rsidRDefault="00EA7700" w:rsidP="009F5419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t>Burmistrza Nysy</w:t>
      </w:r>
    </w:p>
    <w:p w14:paraId="1817D894" w14:textId="522F201A" w:rsidR="00EA7700" w:rsidRPr="008E3693" w:rsidRDefault="00EA7700" w:rsidP="008E3693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t xml:space="preserve">z dnia </w:t>
      </w:r>
      <w:r w:rsidR="008E3693" w:rsidRPr="008E3693">
        <w:rPr>
          <w:rFonts w:ascii="Arial" w:hAnsi="Arial" w:cs="Arial"/>
          <w:bCs/>
          <w:szCs w:val="24"/>
        </w:rPr>
        <w:t>24</w:t>
      </w:r>
      <w:r w:rsidRPr="008E3693">
        <w:rPr>
          <w:rFonts w:ascii="Arial" w:hAnsi="Arial" w:cs="Arial"/>
          <w:bCs/>
          <w:szCs w:val="24"/>
        </w:rPr>
        <w:t xml:space="preserve"> </w:t>
      </w:r>
      <w:r w:rsidR="00BA2606" w:rsidRPr="008E3693">
        <w:rPr>
          <w:rFonts w:ascii="Arial" w:hAnsi="Arial" w:cs="Arial"/>
          <w:bCs/>
          <w:szCs w:val="24"/>
        </w:rPr>
        <w:t>lutego</w:t>
      </w:r>
      <w:r w:rsidRPr="008E3693">
        <w:rPr>
          <w:rFonts w:ascii="Arial" w:hAnsi="Arial" w:cs="Arial"/>
          <w:bCs/>
          <w:szCs w:val="24"/>
        </w:rPr>
        <w:t xml:space="preserve"> 202</w:t>
      </w:r>
      <w:r w:rsidR="00BA2606" w:rsidRPr="008E3693">
        <w:rPr>
          <w:rFonts w:ascii="Arial" w:hAnsi="Arial" w:cs="Arial"/>
          <w:bCs/>
          <w:szCs w:val="24"/>
        </w:rPr>
        <w:t>3</w:t>
      </w:r>
      <w:r w:rsidRPr="008E3693">
        <w:rPr>
          <w:rFonts w:ascii="Arial" w:hAnsi="Arial" w:cs="Arial"/>
          <w:bCs/>
          <w:szCs w:val="24"/>
        </w:rPr>
        <w:t xml:space="preserve">r. </w:t>
      </w:r>
    </w:p>
    <w:p w14:paraId="539D1712" w14:textId="48E1DC7F" w:rsidR="00EA7700" w:rsidRPr="008E3693" w:rsidRDefault="00EA7700" w:rsidP="008E3693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t>w sprawie sprzedaży lokalu mieszkalnego stanowiącego własność Gminy Nysa i</w:t>
      </w:r>
      <w:r w:rsidR="008E3693">
        <w:rPr>
          <w:rFonts w:ascii="Arial" w:hAnsi="Arial" w:cs="Arial"/>
          <w:bCs/>
          <w:szCs w:val="24"/>
        </w:rPr>
        <w:t> </w:t>
      </w:r>
      <w:r w:rsidRPr="008E3693">
        <w:rPr>
          <w:rFonts w:ascii="Arial" w:hAnsi="Arial" w:cs="Arial"/>
          <w:bCs/>
          <w:szCs w:val="24"/>
        </w:rPr>
        <w:t>ogłoszenia wykazu</w:t>
      </w:r>
    </w:p>
    <w:p w14:paraId="4C8AF278" w14:textId="77777777" w:rsidR="00EA7700" w:rsidRPr="008E3693" w:rsidRDefault="00EA7700" w:rsidP="008E3693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</w:p>
    <w:p w14:paraId="0984B2C6" w14:textId="55F43C73" w:rsidR="00EA7700" w:rsidRPr="008E3693" w:rsidRDefault="00EA7700" w:rsidP="008E3693">
      <w:pPr>
        <w:spacing w:line="360" w:lineRule="auto"/>
        <w:rPr>
          <w:rFonts w:ascii="Arial" w:hAnsi="Arial" w:cs="Arial"/>
          <w:bCs/>
          <w:snapToGrid w:val="0"/>
          <w:color w:val="000000"/>
        </w:rPr>
      </w:pPr>
      <w:r w:rsidRPr="008E3693">
        <w:rPr>
          <w:rFonts w:ascii="Arial" w:hAnsi="Arial" w:cs="Arial"/>
          <w:bCs/>
        </w:rPr>
        <w:tab/>
      </w:r>
      <w:r w:rsidRPr="008E3693">
        <w:rPr>
          <w:rFonts w:ascii="Arial" w:hAnsi="Arial" w:cs="Arial"/>
          <w:bCs/>
          <w:snapToGrid w:val="0"/>
          <w:color w:val="000000"/>
        </w:rPr>
        <w:t>Na podstawie art. 30 ust. 1 ustawy z dnia 8 marca 1990r. o samorządzie gminnym (Dz. U. z 202</w:t>
      </w:r>
      <w:r w:rsidR="00BA2606" w:rsidRPr="008E3693">
        <w:rPr>
          <w:rFonts w:ascii="Arial" w:hAnsi="Arial" w:cs="Arial"/>
          <w:bCs/>
          <w:snapToGrid w:val="0"/>
          <w:color w:val="000000"/>
        </w:rPr>
        <w:t>2</w:t>
      </w:r>
      <w:r w:rsidRPr="008E3693">
        <w:rPr>
          <w:rFonts w:ascii="Arial" w:hAnsi="Arial" w:cs="Arial"/>
          <w:bCs/>
          <w:snapToGrid w:val="0"/>
          <w:color w:val="000000"/>
        </w:rPr>
        <w:t xml:space="preserve">r. poz. </w:t>
      </w:r>
      <w:r w:rsidR="00BA2606" w:rsidRPr="008E3693">
        <w:rPr>
          <w:rFonts w:ascii="Arial" w:hAnsi="Arial" w:cs="Arial"/>
          <w:bCs/>
          <w:snapToGrid w:val="0"/>
          <w:color w:val="000000"/>
        </w:rPr>
        <w:t>559</w:t>
      </w:r>
      <w:r w:rsidR="00145B87" w:rsidRPr="008E3693">
        <w:rPr>
          <w:rFonts w:ascii="Arial" w:hAnsi="Arial" w:cs="Arial"/>
          <w:bCs/>
          <w:snapToGrid w:val="0"/>
          <w:color w:val="000000"/>
        </w:rPr>
        <w:t>, ze zm.</w:t>
      </w:r>
      <w:r w:rsidRPr="008E3693">
        <w:rPr>
          <w:rFonts w:ascii="Arial" w:hAnsi="Arial" w:cs="Arial"/>
          <w:bCs/>
          <w:snapToGrid w:val="0"/>
          <w:color w:val="000000"/>
        </w:rPr>
        <w:t>) art. 25 ust. 1 i 2 , art. 34 ust. 1 pkt 3, art. 35 i art. 37 ust. 2 pkt 1 ustawy z dnia 21 sierpnia 1997r. o gospodarce nieruchomościami (Dz. U. z 2021r. poz. 1899</w:t>
      </w:r>
      <w:r w:rsidR="00BA2606" w:rsidRPr="008E3693">
        <w:rPr>
          <w:rFonts w:ascii="Arial" w:hAnsi="Arial" w:cs="Arial"/>
          <w:bCs/>
          <w:snapToGrid w:val="0"/>
          <w:color w:val="000000"/>
        </w:rPr>
        <w:t>, ze zm.</w:t>
      </w:r>
      <w:r w:rsidRPr="008E3693">
        <w:rPr>
          <w:rFonts w:ascii="Arial" w:hAnsi="Arial" w:cs="Arial"/>
          <w:bCs/>
          <w:snapToGrid w:val="0"/>
          <w:color w:val="000000"/>
        </w:rPr>
        <w:t>) oraz uchwały Rady Miejskiej w Nysie XXX/528/04 z dnia 6 grudnia 2004r. w sprawie zasad sprzedaży komunalnych lokali mieszkalnych zmienionej uchwałą nr XIX/269/08 Rady Miejskiej w Nysie z dnia 31 marca 2008r., uchwałą Nr XXX/448/09 z dnia 11 marca 2009r.</w:t>
      </w:r>
      <w:r w:rsidR="00BA2606" w:rsidRPr="008E3693">
        <w:rPr>
          <w:rFonts w:ascii="Arial" w:hAnsi="Arial" w:cs="Arial"/>
          <w:bCs/>
          <w:snapToGrid w:val="0"/>
          <w:color w:val="000000"/>
        </w:rPr>
        <w:t xml:space="preserve">, </w:t>
      </w:r>
      <w:r w:rsidRPr="008E3693">
        <w:rPr>
          <w:rFonts w:ascii="Arial" w:hAnsi="Arial" w:cs="Arial"/>
          <w:bCs/>
          <w:snapToGrid w:val="0"/>
          <w:color w:val="000000"/>
        </w:rPr>
        <w:t>uchwałą Nr L/746/10 Rady Miejskiej w Nysie z dnia 2 września 2010r., uchwałą Nr</w:t>
      </w:r>
      <w:r w:rsidR="008E3693">
        <w:rPr>
          <w:rFonts w:ascii="Arial" w:hAnsi="Arial" w:cs="Arial"/>
          <w:bCs/>
          <w:snapToGrid w:val="0"/>
          <w:color w:val="000000"/>
        </w:rPr>
        <w:t> </w:t>
      </w:r>
      <w:r w:rsidRPr="008E3693">
        <w:rPr>
          <w:rFonts w:ascii="Arial" w:hAnsi="Arial" w:cs="Arial"/>
          <w:bCs/>
          <w:snapToGrid w:val="0"/>
          <w:color w:val="000000"/>
        </w:rPr>
        <w:t>VI/62/11 Rady Miejskiej w Nysie z dnia 30 marca 2011r., uchwałą Nr XIV/194/15 Rady Miejskiej w Nysie z dnia 26 listopada 2015r., uchwałą Nr XIII/205/19 Rady Miejskiej w Nysie z dnia 28 sierpnia 2019r.</w:t>
      </w:r>
      <w:r w:rsidR="00BA2606" w:rsidRPr="008E3693">
        <w:rPr>
          <w:rFonts w:ascii="Arial" w:hAnsi="Arial" w:cs="Arial"/>
          <w:bCs/>
          <w:snapToGrid w:val="0"/>
          <w:color w:val="000000"/>
        </w:rPr>
        <w:t xml:space="preserve">, </w:t>
      </w:r>
      <w:r w:rsidRPr="008E3693">
        <w:rPr>
          <w:rFonts w:ascii="Arial" w:hAnsi="Arial" w:cs="Arial"/>
          <w:bCs/>
          <w:snapToGrid w:val="0"/>
          <w:color w:val="000000"/>
        </w:rPr>
        <w:t>uchwałą Nr XLVI/700/21 Rady Miejskiej w Nysie z dnia</w:t>
      </w:r>
      <w:r w:rsidR="00BA2606" w:rsidRPr="008E3693">
        <w:rPr>
          <w:rFonts w:ascii="Arial" w:hAnsi="Arial" w:cs="Arial"/>
          <w:bCs/>
          <w:snapToGrid w:val="0"/>
          <w:color w:val="000000"/>
        </w:rPr>
        <w:t xml:space="preserve"> </w:t>
      </w:r>
      <w:r w:rsidRPr="008E3693">
        <w:rPr>
          <w:rFonts w:ascii="Arial" w:hAnsi="Arial" w:cs="Arial"/>
          <w:bCs/>
          <w:snapToGrid w:val="0"/>
          <w:color w:val="000000"/>
        </w:rPr>
        <w:t>29 września 2021r.</w:t>
      </w:r>
      <w:r w:rsidR="00BA2606" w:rsidRPr="008E3693">
        <w:rPr>
          <w:rFonts w:ascii="Arial" w:hAnsi="Arial" w:cs="Arial"/>
          <w:bCs/>
          <w:snapToGrid w:val="0"/>
          <w:color w:val="000000"/>
        </w:rPr>
        <w:t xml:space="preserve"> oraz uchwałą Nr LXII/944/22 Rady Miejskiej w</w:t>
      </w:r>
      <w:r w:rsidR="008E3693">
        <w:rPr>
          <w:rFonts w:ascii="Arial" w:hAnsi="Arial" w:cs="Arial"/>
          <w:bCs/>
          <w:snapToGrid w:val="0"/>
          <w:color w:val="000000"/>
        </w:rPr>
        <w:t> </w:t>
      </w:r>
      <w:r w:rsidR="00BA2606" w:rsidRPr="008E3693">
        <w:rPr>
          <w:rFonts w:ascii="Arial" w:hAnsi="Arial" w:cs="Arial"/>
          <w:bCs/>
          <w:snapToGrid w:val="0"/>
          <w:color w:val="000000"/>
        </w:rPr>
        <w:t>Nysie z dnia 28 września 2022r.</w:t>
      </w:r>
      <w:r w:rsidRPr="008E3693">
        <w:rPr>
          <w:rFonts w:ascii="Arial" w:hAnsi="Arial" w:cs="Arial"/>
          <w:bCs/>
          <w:snapToGrid w:val="0"/>
          <w:color w:val="000000"/>
        </w:rPr>
        <w:t>, Burmistrz Nysy zarządza co następuje:</w:t>
      </w:r>
    </w:p>
    <w:p w14:paraId="02B8E682" w14:textId="77777777" w:rsidR="00EA7700" w:rsidRPr="008E3693" w:rsidRDefault="00EA7700" w:rsidP="008E3693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t>§ 1</w:t>
      </w:r>
    </w:p>
    <w:p w14:paraId="0A6FBE81" w14:textId="6FF2D622" w:rsidR="00EA7700" w:rsidRPr="008E3693" w:rsidRDefault="00EA7700" w:rsidP="008E3693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t>Przeznacza się do sprzedaży w trybie bezprzetargowym na rzecz najemc</w:t>
      </w:r>
      <w:r w:rsidR="00BA2606" w:rsidRPr="008E3693">
        <w:rPr>
          <w:rFonts w:ascii="Arial" w:hAnsi="Arial" w:cs="Arial"/>
          <w:bCs/>
          <w:szCs w:val="24"/>
        </w:rPr>
        <w:t>y</w:t>
      </w:r>
      <w:r w:rsidRPr="008E3693">
        <w:rPr>
          <w:rFonts w:ascii="Arial" w:hAnsi="Arial" w:cs="Arial"/>
          <w:bCs/>
          <w:szCs w:val="24"/>
        </w:rPr>
        <w:t xml:space="preserve">, lokal mieszkalny, położony w budynku mieszkalnym </w:t>
      </w:r>
      <w:r w:rsidR="00BA2606" w:rsidRPr="008E3693">
        <w:rPr>
          <w:rFonts w:ascii="Arial" w:hAnsi="Arial" w:cs="Arial"/>
          <w:bCs/>
          <w:szCs w:val="24"/>
        </w:rPr>
        <w:t xml:space="preserve">wielorodzinnym </w:t>
      </w:r>
      <w:r w:rsidRPr="008E3693">
        <w:rPr>
          <w:rFonts w:ascii="Arial" w:hAnsi="Arial" w:cs="Arial"/>
          <w:bCs/>
          <w:szCs w:val="24"/>
        </w:rPr>
        <w:t>w Nysie przy ul.</w:t>
      </w:r>
      <w:r w:rsidR="00BA2606" w:rsidRPr="008E3693">
        <w:rPr>
          <w:rFonts w:ascii="Arial" w:hAnsi="Arial" w:cs="Arial"/>
          <w:bCs/>
          <w:szCs w:val="24"/>
        </w:rPr>
        <w:t> Zjednoczenia</w:t>
      </w:r>
      <w:r w:rsidRPr="008E3693">
        <w:rPr>
          <w:rFonts w:ascii="Arial" w:hAnsi="Arial" w:cs="Arial"/>
          <w:bCs/>
          <w:szCs w:val="24"/>
        </w:rPr>
        <w:t xml:space="preserve"> </w:t>
      </w:r>
      <w:r w:rsidR="00BA2606" w:rsidRPr="008E3693">
        <w:rPr>
          <w:rFonts w:ascii="Arial" w:hAnsi="Arial" w:cs="Arial"/>
          <w:bCs/>
          <w:szCs w:val="24"/>
        </w:rPr>
        <w:t>1A/6</w:t>
      </w:r>
      <w:r w:rsidRPr="008E3693">
        <w:rPr>
          <w:rFonts w:ascii="Arial" w:hAnsi="Arial" w:cs="Arial"/>
          <w:bCs/>
          <w:szCs w:val="24"/>
        </w:rPr>
        <w:t xml:space="preserve"> wraz z</w:t>
      </w:r>
      <w:r w:rsidR="00DC31D8" w:rsidRPr="008E3693">
        <w:rPr>
          <w:rFonts w:ascii="Arial" w:hAnsi="Arial" w:cs="Arial"/>
          <w:bCs/>
          <w:szCs w:val="24"/>
        </w:rPr>
        <w:t xml:space="preserve"> przynależ</w:t>
      </w:r>
      <w:r w:rsidR="00BA2606" w:rsidRPr="008E3693">
        <w:rPr>
          <w:rFonts w:ascii="Arial" w:hAnsi="Arial" w:cs="Arial"/>
          <w:bCs/>
          <w:szCs w:val="24"/>
        </w:rPr>
        <w:t>ną</w:t>
      </w:r>
      <w:r w:rsidR="00DC31D8" w:rsidRPr="008E3693">
        <w:rPr>
          <w:rFonts w:ascii="Arial" w:hAnsi="Arial" w:cs="Arial"/>
          <w:bCs/>
          <w:szCs w:val="24"/>
        </w:rPr>
        <w:t xml:space="preserve"> piwnic</w:t>
      </w:r>
      <w:r w:rsidR="00BA2606" w:rsidRPr="008E3693">
        <w:rPr>
          <w:rFonts w:ascii="Arial" w:hAnsi="Arial" w:cs="Arial"/>
          <w:bCs/>
          <w:szCs w:val="24"/>
        </w:rPr>
        <w:t>ą</w:t>
      </w:r>
      <w:r w:rsidR="00DC31D8" w:rsidRPr="008E3693">
        <w:rPr>
          <w:rFonts w:ascii="Arial" w:hAnsi="Arial" w:cs="Arial"/>
          <w:bCs/>
          <w:szCs w:val="24"/>
        </w:rPr>
        <w:t xml:space="preserve"> oraz</w:t>
      </w:r>
      <w:r w:rsidRPr="008E3693">
        <w:rPr>
          <w:rFonts w:ascii="Arial" w:hAnsi="Arial" w:cs="Arial"/>
          <w:bCs/>
          <w:szCs w:val="24"/>
        </w:rPr>
        <w:t xml:space="preserve"> przynależnym udziałem w częściach wspólnych budynku i w prawie własności gruntu, obejmującego dział</w:t>
      </w:r>
      <w:r w:rsidR="00BA2606" w:rsidRPr="008E3693">
        <w:rPr>
          <w:rFonts w:ascii="Arial" w:hAnsi="Arial" w:cs="Arial"/>
          <w:bCs/>
          <w:szCs w:val="24"/>
        </w:rPr>
        <w:t xml:space="preserve">kę </w:t>
      </w:r>
      <w:r w:rsidRPr="008E3693">
        <w:rPr>
          <w:rFonts w:ascii="Arial" w:hAnsi="Arial" w:cs="Arial"/>
          <w:bCs/>
          <w:szCs w:val="24"/>
        </w:rPr>
        <w:t>nr </w:t>
      </w:r>
      <w:r w:rsidR="00BA2606" w:rsidRPr="008E3693">
        <w:rPr>
          <w:rFonts w:ascii="Arial" w:hAnsi="Arial" w:cs="Arial"/>
          <w:bCs/>
          <w:szCs w:val="24"/>
        </w:rPr>
        <w:t>30/17</w:t>
      </w:r>
      <w:r w:rsidRPr="008E3693">
        <w:rPr>
          <w:rFonts w:ascii="Arial" w:hAnsi="Arial" w:cs="Arial"/>
          <w:bCs/>
          <w:szCs w:val="24"/>
        </w:rPr>
        <w:t xml:space="preserve"> </w:t>
      </w:r>
      <w:proofErr w:type="spellStart"/>
      <w:r w:rsidRPr="008E3693">
        <w:rPr>
          <w:rFonts w:ascii="Arial" w:hAnsi="Arial" w:cs="Arial"/>
          <w:bCs/>
          <w:szCs w:val="24"/>
        </w:rPr>
        <w:t>k.m</w:t>
      </w:r>
      <w:proofErr w:type="spellEnd"/>
      <w:r w:rsidRPr="008E3693">
        <w:rPr>
          <w:rFonts w:ascii="Arial" w:hAnsi="Arial" w:cs="Arial"/>
          <w:bCs/>
          <w:szCs w:val="24"/>
        </w:rPr>
        <w:t>.</w:t>
      </w:r>
      <w:r w:rsidR="00DC31D8" w:rsidRPr="008E3693">
        <w:rPr>
          <w:rFonts w:ascii="Arial" w:hAnsi="Arial" w:cs="Arial"/>
          <w:bCs/>
          <w:szCs w:val="24"/>
        </w:rPr>
        <w:t> </w:t>
      </w:r>
      <w:r w:rsidRPr="008E3693">
        <w:rPr>
          <w:rFonts w:ascii="Arial" w:hAnsi="Arial" w:cs="Arial"/>
          <w:bCs/>
          <w:szCs w:val="24"/>
        </w:rPr>
        <w:t>3</w:t>
      </w:r>
      <w:r w:rsidR="002558D4" w:rsidRPr="008E3693">
        <w:rPr>
          <w:rFonts w:ascii="Arial" w:hAnsi="Arial" w:cs="Arial"/>
          <w:bCs/>
          <w:szCs w:val="24"/>
        </w:rPr>
        <w:t>2</w:t>
      </w:r>
      <w:r w:rsidRPr="008E3693">
        <w:rPr>
          <w:rFonts w:ascii="Arial" w:hAnsi="Arial" w:cs="Arial"/>
          <w:bCs/>
          <w:szCs w:val="24"/>
        </w:rPr>
        <w:t>, wymieniony w wykazie stanowiącym załącznik do niniejszego zarządzenia.</w:t>
      </w:r>
    </w:p>
    <w:p w14:paraId="20BE2C6B" w14:textId="77777777" w:rsidR="00EA7700" w:rsidRPr="008E3693" w:rsidRDefault="00EA7700" w:rsidP="008E3693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t>§ 2</w:t>
      </w:r>
    </w:p>
    <w:p w14:paraId="3ABAD57F" w14:textId="77777777" w:rsidR="00EA7700" w:rsidRPr="008E3693" w:rsidRDefault="00EA7700" w:rsidP="008E3693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t>Wykaz, o którym mowa w §1 podlega wywieszeniu na tablicy ogłoszeń Urzędu Miejskiego w Nysie przy ul. Kolejowej 15 oraz zamieszczeniu na stronie internetowej Urzędu, a informacja o zamieszczeniu tego wykazu podlega ogłoszeniu w prasie lokalnej.</w:t>
      </w:r>
    </w:p>
    <w:p w14:paraId="24EEE739" w14:textId="77777777" w:rsidR="00EA7700" w:rsidRPr="008E3693" w:rsidRDefault="00EA7700" w:rsidP="008E3693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t>§ 3</w:t>
      </w:r>
    </w:p>
    <w:p w14:paraId="7C293C36" w14:textId="77777777" w:rsidR="00EA7700" w:rsidRPr="008E3693" w:rsidRDefault="00EA7700" w:rsidP="008E3693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t>Wykonanie Zarządzenia powierza się Naczelnikowi Wydziału Geodezji i Gospodarki Nieruchomościami.</w:t>
      </w:r>
    </w:p>
    <w:p w14:paraId="447BA601" w14:textId="77777777" w:rsidR="00EA7700" w:rsidRPr="008E3693" w:rsidRDefault="00EA7700" w:rsidP="008E3693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lastRenderedPageBreak/>
        <w:t>§ 4</w:t>
      </w:r>
    </w:p>
    <w:p w14:paraId="569C5505" w14:textId="77777777" w:rsidR="00EA7700" w:rsidRPr="008E3693" w:rsidRDefault="00EA7700" w:rsidP="008E3693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t>Zarządzenie wchodzi w życie z dniem podpisania.</w:t>
      </w:r>
    </w:p>
    <w:p w14:paraId="467686CB" w14:textId="32E1CC53" w:rsidR="00EA7700" w:rsidRDefault="009F5419" w:rsidP="008E369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Burmistrza</w:t>
      </w:r>
    </w:p>
    <w:p w14:paraId="1B685177" w14:textId="1B5C8692" w:rsidR="009F5419" w:rsidRDefault="009F5419" w:rsidP="008E369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Rymarz</w:t>
      </w:r>
    </w:p>
    <w:p w14:paraId="47A35519" w14:textId="5F3DDEE2" w:rsidR="009F5419" w:rsidRPr="008E3693" w:rsidRDefault="009F5419" w:rsidP="008E369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Z-ca Burmistrza</w:t>
      </w:r>
    </w:p>
    <w:p w14:paraId="4C1DFBC0" w14:textId="77777777" w:rsidR="00EA7700" w:rsidRPr="008E3693" w:rsidRDefault="00EA7700" w:rsidP="008E3693">
      <w:pPr>
        <w:spacing w:line="360" w:lineRule="auto"/>
        <w:rPr>
          <w:rFonts w:ascii="Arial" w:hAnsi="Arial" w:cs="Arial"/>
          <w:bCs/>
          <w:color w:val="FFFFFF" w:themeColor="background1"/>
        </w:rPr>
      </w:pPr>
    </w:p>
    <w:p w14:paraId="354FE512" w14:textId="77777777" w:rsidR="00EA7700" w:rsidRPr="008E3693" w:rsidRDefault="00EA7700" w:rsidP="008E3693">
      <w:pPr>
        <w:spacing w:line="360" w:lineRule="auto"/>
        <w:rPr>
          <w:rFonts w:ascii="Arial" w:hAnsi="Arial" w:cs="Arial"/>
          <w:bCs/>
        </w:rPr>
        <w:sectPr w:rsidR="00EA7700" w:rsidRPr="008E36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F2A6DA" w14:textId="17A0F7B5" w:rsidR="002558D4" w:rsidRPr="008E3693" w:rsidRDefault="002558D4" w:rsidP="009F5419">
      <w:pPr>
        <w:pStyle w:val="Tytu"/>
        <w:spacing w:line="360" w:lineRule="auto"/>
        <w:jc w:val="left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8E3693">
        <w:rPr>
          <w:rFonts w:ascii="Arial" w:hAnsi="Arial" w:cs="Arial"/>
          <w:b w:val="0"/>
          <w:bCs/>
          <w:sz w:val="24"/>
          <w:szCs w:val="24"/>
        </w:rPr>
        <w:lastRenderedPageBreak/>
        <w:t>Załącznik do Zarządzenia Burmistrza Nysy</w:t>
      </w:r>
      <w:r w:rsidR="009F541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8E3693">
        <w:rPr>
          <w:rFonts w:ascii="Arial" w:hAnsi="Arial" w:cs="Arial"/>
          <w:b w:val="0"/>
          <w:bCs/>
          <w:sz w:val="24"/>
          <w:szCs w:val="24"/>
        </w:rPr>
        <w:t xml:space="preserve">Nr </w:t>
      </w:r>
      <w:r w:rsidR="009F5419">
        <w:rPr>
          <w:rFonts w:ascii="Arial" w:hAnsi="Arial" w:cs="Arial"/>
          <w:b w:val="0"/>
          <w:bCs/>
          <w:sz w:val="24"/>
          <w:szCs w:val="24"/>
        </w:rPr>
        <w:t>1822</w:t>
      </w:r>
      <w:r w:rsidRPr="008E3693">
        <w:rPr>
          <w:rFonts w:ascii="Arial" w:hAnsi="Arial" w:cs="Arial"/>
          <w:b w:val="0"/>
          <w:bCs/>
          <w:sz w:val="24"/>
          <w:szCs w:val="24"/>
        </w:rPr>
        <w:t xml:space="preserve">/2023 z dnia </w:t>
      </w:r>
      <w:r w:rsidR="009F5419">
        <w:rPr>
          <w:rFonts w:ascii="Arial" w:hAnsi="Arial" w:cs="Arial"/>
          <w:b w:val="0"/>
          <w:bCs/>
          <w:sz w:val="24"/>
          <w:szCs w:val="24"/>
        </w:rPr>
        <w:t>24</w:t>
      </w:r>
      <w:r w:rsidRPr="008E3693">
        <w:rPr>
          <w:rFonts w:ascii="Arial" w:hAnsi="Arial" w:cs="Arial"/>
          <w:b w:val="0"/>
          <w:bCs/>
          <w:sz w:val="24"/>
          <w:szCs w:val="24"/>
        </w:rPr>
        <w:t xml:space="preserve"> lutego 2023r. </w:t>
      </w:r>
    </w:p>
    <w:p w14:paraId="24F7B178" w14:textId="2FCAD5F0" w:rsidR="002558D4" w:rsidRPr="008E3693" w:rsidRDefault="002558D4" w:rsidP="008E3693">
      <w:pPr>
        <w:spacing w:line="360" w:lineRule="auto"/>
        <w:rPr>
          <w:rFonts w:ascii="Arial" w:hAnsi="Arial" w:cs="Arial"/>
          <w:bCs/>
          <w:snapToGrid w:val="0"/>
          <w:color w:val="000000" w:themeColor="text1"/>
        </w:rPr>
      </w:pPr>
      <w:r w:rsidRPr="008E3693">
        <w:rPr>
          <w:rFonts w:ascii="Arial" w:hAnsi="Arial" w:cs="Arial"/>
          <w:bCs/>
        </w:rPr>
        <w:t>Burmistrz Nysy podaje do publicznej wiadomości wykaz nieruchomości przeznaczonej do sprzedaży. Wykaz ogłasza się na okres 21 dni tj. od </w:t>
      </w:r>
      <w:r w:rsidR="009F5419">
        <w:rPr>
          <w:rFonts w:ascii="Arial" w:hAnsi="Arial" w:cs="Arial"/>
          <w:bCs/>
        </w:rPr>
        <w:t>24.02</w:t>
      </w:r>
      <w:r w:rsidRPr="008E3693">
        <w:rPr>
          <w:rFonts w:ascii="Arial" w:hAnsi="Arial" w:cs="Arial"/>
          <w:bCs/>
        </w:rPr>
        <w:t xml:space="preserve">.2023r. do </w:t>
      </w:r>
      <w:r w:rsidR="009F5419">
        <w:rPr>
          <w:rFonts w:ascii="Arial" w:hAnsi="Arial" w:cs="Arial"/>
          <w:bCs/>
        </w:rPr>
        <w:t>17.03.</w:t>
      </w:r>
      <w:r w:rsidRPr="008E3693">
        <w:rPr>
          <w:rFonts w:ascii="Arial" w:hAnsi="Arial" w:cs="Arial"/>
          <w:bCs/>
        </w:rPr>
        <w:t xml:space="preserve">2023r. </w:t>
      </w:r>
      <w:r w:rsidRPr="008E3693">
        <w:rPr>
          <w:rFonts w:ascii="Arial" w:hAnsi="Arial" w:cs="Arial"/>
          <w:bCs/>
          <w:color w:val="000000" w:themeColor="text1"/>
        </w:rPr>
        <w:t xml:space="preserve">przez wywieszenie na tablicy ogłoszeń w siedzibie Urzędu Miejskiego w Nysie oraz zamieszczenie wykazu na stronach internetowych urzędu ( </w:t>
      </w:r>
      <w:hyperlink r:id="rId4" w:history="1">
        <w:r w:rsidRPr="008E3693">
          <w:rPr>
            <w:rStyle w:val="Hipercze"/>
            <w:rFonts w:ascii="Arial" w:hAnsi="Arial" w:cs="Arial"/>
            <w:bCs/>
          </w:rPr>
          <w:t>www.nysa.eu</w:t>
        </w:r>
      </w:hyperlink>
      <w:r w:rsidRPr="008E3693">
        <w:rPr>
          <w:rFonts w:ascii="Arial" w:hAnsi="Arial" w:cs="Arial"/>
          <w:bCs/>
          <w:color w:val="000000" w:themeColor="text1"/>
        </w:rPr>
        <w:t xml:space="preserve"> ; </w:t>
      </w:r>
      <w:hyperlink r:id="rId5" w:history="1">
        <w:r w:rsidRPr="008E3693">
          <w:rPr>
            <w:rStyle w:val="Hipercze"/>
            <w:rFonts w:ascii="Arial" w:hAnsi="Arial" w:cs="Arial"/>
            <w:bCs/>
          </w:rPr>
          <w:t>http://bip.nysa.pl</w:t>
        </w:r>
      </w:hyperlink>
      <w:r w:rsidRPr="008E3693">
        <w:rPr>
          <w:rFonts w:ascii="Arial" w:hAnsi="Arial" w:cs="Arial"/>
          <w:bCs/>
          <w:color w:val="000000" w:themeColor="text1"/>
        </w:rPr>
        <w:t xml:space="preserve"> )</w:t>
      </w:r>
      <w:r w:rsidRPr="008E3693">
        <w:rPr>
          <w:rFonts w:ascii="Arial" w:hAnsi="Arial" w:cs="Arial"/>
          <w:bCs/>
          <w:snapToGrid w:val="0"/>
          <w:color w:val="000000" w:themeColor="text1"/>
        </w:rPr>
        <w:t>.  Bliższe informacje w sprawie nieruchomości można uzyskać w Wydziale Geodezji i Gospodarki Nieruchomościami tut. urzędu (II piętro, pokój 225).</w:t>
      </w:r>
    </w:p>
    <w:tbl>
      <w:tblPr>
        <w:tblW w:w="2251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776"/>
        <w:gridCol w:w="851"/>
        <w:gridCol w:w="1134"/>
        <w:gridCol w:w="992"/>
        <w:gridCol w:w="2268"/>
        <w:gridCol w:w="2693"/>
        <w:gridCol w:w="3544"/>
        <w:gridCol w:w="2410"/>
        <w:gridCol w:w="2693"/>
        <w:gridCol w:w="2977"/>
        <w:gridCol w:w="1559"/>
      </w:tblGrid>
      <w:tr w:rsidR="00EA7700" w:rsidRPr="008E3693" w14:paraId="48C65BCC" w14:textId="77777777" w:rsidTr="009F5419">
        <w:trPr>
          <w:cantSplit/>
        </w:trPr>
        <w:tc>
          <w:tcPr>
            <w:tcW w:w="616" w:type="dxa"/>
            <w:vMerge w:val="restart"/>
          </w:tcPr>
          <w:p w14:paraId="4D771BAC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Lp.</w:t>
            </w:r>
          </w:p>
        </w:tc>
        <w:tc>
          <w:tcPr>
            <w:tcW w:w="6021" w:type="dxa"/>
            <w:gridSpan w:val="5"/>
          </w:tcPr>
          <w:p w14:paraId="6D6D82CD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Dane ewidencyjne nieruchomości</w:t>
            </w:r>
          </w:p>
        </w:tc>
        <w:tc>
          <w:tcPr>
            <w:tcW w:w="2693" w:type="dxa"/>
            <w:vMerge w:val="restart"/>
          </w:tcPr>
          <w:p w14:paraId="1D3FF334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Opis nieruchomości - położenie</w:t>
            </w:r>
          </w:p>
        </w:tc>
        <w:tc>
          <w:tcPr>
            <w:tcW w:w="3544" w:type="dxa"/>
            <w:vMerge w:val="restart"/>
          </w:tcPr>
          <w:p w14:paraId="3961C7C4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Przeznacz. nieruchomości i sposób zagospodarowania</w:t>
            </w:r>
          </w:p>
        </w:tc>
        <w:tc>
          <w:tcPr>
            <w:tcW w:w="2410" w:type="dxa"/>
            <w:vMerge w:val="restart"/>
          </w:tcPr>
          <w:p w14:paraId="773974AE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Forma sprzedaży</w:t>
            </w:r>
          </w:p>
        </w:tc>
        <w:tc>
          <w:tcPr>
            <w:tcW w:w="2693" w:type="dxa"/>
            <w:vMerge w:val="restart"/>
          </w:tcPr>
          <w:p w14:paraId="723E262D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Cena nieruchomości</w:t>
            </w:r>
          </w:p>
        </w:tc>
        <w:tc>
          <w:tcPr>
            <w:tcW w:w="2977" w:type="dxa"/>
            <w:vMerge w:val="restart"/>
          </w:tcPr>
          <w:p w14:paraId="554B8D00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Warunki płatności</w:t>
            </w:r>
          </w:p>
        </w:tc>
        <w:tc>
          <w:tcPr>
            <w:tcW w:w="1559" w:type="dxa"/>
            <w:vMerge w:val="restart"/>
          </w:tcPr>
          <w:p w14:paraId="4E6D0E31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Termin złożenia wniosku</w:t>
            </w:r>
          </w:p>
        </w:tc>
      </w:tr>
      <w:tr w:rsidR="00EA7700" w:rsidRPr="008E3693" w14:paraId="1ACBF439" w14:textId="77777777" w:rsidTr="009F5419">
        <w:trPr>
          <w:cantSplit/>
        </w:trPr>
        <w:tc>
          <w:tcPr>
            <w:tcW w:w="616" w:type="dxa"/>
            <w:vMerge/>
          </w:tcPr>
          <w:p w14:paraId="7CBC6D75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76" w:type="dxa"/>
          </w:tcPr>
          <w:p w14:paraId="63C0253A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Karta mapy</w:t>
            </w:r>
          </w:p>
        </w:tc>
        <w:tc>
          <w:tcPr>
            <w:tcW w:w="851" w:type="dxa"/>
          </w:tcPr>
          <w:p w14:paraId="5D61087F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Nr działki</w:t>
            </w:r>
          </w:p>
        </w:tc>
        <w:tc>
          <w:tcPr>
            <w:tcW w:w="1134" w:type="dxa"/>
          </w:tcPr>
          <w:p w14:paraId="6E8FD596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 xml:space="preserve">Symbol </w:t>
            </w:r>
            <w:proofErr w:type="spellStart"/>
            <w:r w:rsidRPr="008E3693">
              <w:rPr>
                <w:rFonts w:ascii="Arial" w:hAnsi="Arial" w:cs="Arial"/>
                <w:bCs/>
                <w:szCs w:val="24"/>
              </w:rPr>
              <w:t>klasouż</w:t>
            </w:r>
            <w:proofErr w:type="spellEnd"/>
            <w:r w:rsidRPr="008E3693">
              <w:rPr>
                <w:rFonts w:ascii="Arial" w:hAnsi="Arial" w:cs="Arial"/>
                <w:bCs/>
                <w:szCs w:val="24"/>
              </w:rPr>
              <w:t>.; Pozycja rej.</w:t>
            </w:r>
          </w:p>
        </w:tc>
        <w:tc>
          <w:tcPr>
            <w:tcW w:w="992" w:type="dxa"/>
          </w:tcPr>
          <w:p w14:paraId="1F01D973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Pow. w m</w:t>
            </w:r>
            <w:r w:rsidRPr="008E3693">
              <w:rPr>
                <w:rFonts w:ascii="Arial" w:hAnsi="Arial" w:cs="Arial"/>
                <w:bCs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24FFD14B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Nr KW</w:t>
            </w:r>
          </w:p>
          <w:p w14:paraId="050CECC9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Merge/>
          </w:tcPr>
          <w:p w14:paraId="5BE499E2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544" w:type="dxa"/>
            <w:vMerge/>
          </w:tcPr>
          <w:p w14:paraId="6BF05C26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Merge/>
          </w:tcPr>
          <w:p w14:paraId="7F0C10F7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Merge/>
          </w:tcPr>
          <w:p w14:paraId="0CF3DAFB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7" w:type="dxa"/>
            <w:vMerge/>
          </w:tcPr>
          <w:p w14:paraId="02247D6B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14:paraId="4CEC281E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A7700" w:rsidRPr="008E3693" w14:paraId="36A440A1" w14:textId="77777777" w:rsidTr="009F5419">
        <w:trPr>
          <w:trHeight w:val="367"/>
        </w:trPr>
        <w:tc>
          <w:tcPr>
            <w:tcW w:w="616" w:type="dxa"/>
          </w:tcPr>
          <w:p w14:paraId="1D64F9B6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776" w:type="dxa"/>
          </w:tcPr>
          <w:p w14:paraId="45CC8E23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851" w:type="dxa"/>
          </w:tcPr>
          <w:p w14:paraId="5375B872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1134" w:type="dxa"/>
          </w:tcPr>
          <w:p w14:paraId="6631BE2F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992" w:type="dxa"/>
          </w:tcPr>
          <w:p w14:paraId="1D5A09F0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2268" w:type="dxa"/>
          </w:tcPr>
          <w:p w14:paraId="223BEF24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6</w:t>
            </w:r>
          </w:p>
        </w:tc>
        <w:tc>
          <w:tcPr>
            <w:tcW w:w="2693" w:type="dxa"/>
          </w:tcPr>
          <w:p w14:paraId="7051FF55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7</w:t>
            </w:r>
          </w:p>
        </w:tc>
        <w:tc>
          <w:tcPr>
            <w:tcW w:w="3544" w:type="dxa"/>
          </w:tcPr>
          <w:p w14:paraId="14BD561E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8</w:t>
            </w:r>
          </w:p>
        </w:tc>
        <w:tc>
          <w:tcPr>
            <w:tcW w:w="2410" w:type="dxa"/>
          </w:tcPr>
          <w:p w14:paraId="3E9D88A7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9</w:t>
            </w:r>
          </w:p>
        </w:tc>
        <w:tc>
          <w:tcPr>
            <w:tcW w:w="2693" w:type="dxa"/>
          </w:tcPr>
          <w:p w14:paraId="3C903AA5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977" w:type="dxa"/>
          </w:tcPr>
          <w:p w14:paraId="0426ACD4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1559" w:type="dxa"/>
          </w:tcPr>
          <w:p w14:paraId="5AC0EF2C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12</w:t>
            </w:r>
          </w:p>
        </w:tc>
      </w:tr>
      <w:tr w:rsidR="00EA7700" w:rsidRPr="008E3693" w14:paraId="2122A5DE" w14:textId="77777777" w:rsidTr="009F5419">
        <w:trPr>
          <w:trHeight w:val="1231"/>
        </w:trPr>
        <w:tc>
          <w:tcPr>
            <w:tcW w:w="616" w:type="dxa"/>
          </w:tcPr>
          <w:p w14:paraId="56502B91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1</w:t>
            </w:r>
          </w:p>
          <w:p w14:paraId="5CA433AA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76" w:type="dxa"/>
          </w:tcPr>
          <w:p w14:paraId="225EE05E" w14:textId="4DD2D1CA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3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851" w:type="dxa"/>
          </w:tcPr>
          <w:p w14:paraId="2CD2474C" w14:textId="671F9AAE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43</w:t>
            </w:r>
          </w:p>
          <w:p w14:paraId="427E0603" w14:textId="24ADFB10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44/2</w:t>
            </w:r>
          </w:p>
          <w:p w14:paraId="1A05FD96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</w:tcPr>
          <w:p w14:paraId="72DE2833" w14:textId="073A17C4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B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;</w:t>
            </w:r>
          </w:p>
          <w:p w14:paraId="4FB91C05" w14:textId="0496715D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G1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283</w:t>
            </w:r>
          </w:p>
          <w:p w14:paraId="0B74D073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2" w:type="dxa"/>
          </w:tcPr>
          <w:p w14:paraId="1B6D7D15" w14:textId="506585B3" w:rsidR="00EA7700" w:rsidRPr="008E3693" w:rsidRDefault="002558D4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244</w:t>
            </w:r>
          </w:p>
        </w:tc>
        <w:tc>
          <w:tcPr>
            <w:tcW w:w="2268" w:type="dxa"/>
          </w:tcPr>
          <w:p w14:paraId="52645609" w14:textId="77D4833C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OP1N/000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51196/6</w:t>
            </w:r>
          </w:p>
          <w:p w14:paraId="6E457514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</w:tcPr>
          <w:p w14:paraId="79A969FC" w14:textId="2B716E9E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 xml:space="preserve">Lokal mieszkalny o powierzchni użytkowej 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37,80</w:t>
            </w:r>
            <w:r w:rsidR="007D78D4" w:rsidRPr="008E3693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8E3693">
              <w:rPr>
                <w:rFonts w:ascii="Arial" w:hAnsi="Arial" w:cs="Arial"/>
                <w:bCs/>
                <w:szCs w:val="24"/>
              </w:rPr>
              <w:t>m</w:t>
            </w:r>
            <w:r w:rsidRPr="008E3693">
              <w:rPr>
                <w:rFonts w:ascii="Arial" w:hAnsi="Arial" w:cs="Arial"/>
                <w:bCs/>
                <w:szCs w:val="24"/>
                <w:vertAlign w:val="superscript"/>
              </w:rPr>
              <w:t>2</w:t>
            </w:r>
            <w:r w:rsidRPr="008E3693">
              <w:rPr>
                <w:rFonts w:ascii="Arial" w:hAnsi="Arial" w:cs="Arial"/>
                <w:bCs/>
                <w:szCs w:val="24"/>
              </w:rPr>
              <w:t>, położony na I piętrze w budynku w Nysie przy ul. 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Zjednoczenia nr 1A</w:t>
            </w:r>
            <w:r w:rsidRPr="008E3693">
              <w:rPr>
                <w:rFonts w:ascii="Arial" w:hAnsi="Arial" w:cs="Arial"/>
                <w:bCs/>
                <w:szCs w:val="24"/>
              </w:rPr>
              <w:t xml:space="preserve">. </w:t>
            </w:r>
          </w:p>
          <w:p w14:paraId="64E960B4" w14:textId="668976A9" w:rsidR="00DC31D8" w:rsidRPr="008E3693" w:rsidRDefault="00DC31D8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Do lokalu przynależ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y</w:t>
            </w:r>
            <w:r w:rsidRPr="008E3693">
              <w:rPr>
                <w:rFonts w:ascii="Arial" w:hAnsi="Arial" w:cs="Arial"/>
                <w:bCs/>
                <w:szCs w:val="24"/>
              </w:rPr>
              <w:t xml:space="preserve"> 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 xml:space="preserve">piwnica o </w:t>
            </w:r>
            <w:r w:rsidRPr="008E3693">
              <w:rPr>
                <w:rFonts w:ascii="Arial" w:hAnsi="Arial" w:cs="Arial"/>
                <w:bCs/>
                <w:szCs w:val="24"/>
              </w:rPr>
              <w:t xml:space="preserve">powierzchni użytkowej 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6,12</w:t>
            </w:r>
            <w:r w:rsidRPr="008E3693">
              <w:rPr>
                <w:rFonts w:ascii="Arial" w:hAnsi="Arial" w:cs="Arial"/>
                <w:bCs/>
                <w:szCs w:val="24"/>
              </w:rPr>
              <w:t xml:space="preserve"> m</w:t>
            </w:r>
            <w:r w:rsidRPr="008E3693">
              <w:rPr>
                <w:rFonts w:ascii="Arial" w:hAnsi="Arial" w:cs="Arial"/>
                <w:bCs/>
                <w:szCs w:val="24"/>
                <w:vertAlign w:val="superscript"/>
              </w:rPr>
              <w:t>2</w:t>
            </w:r>
            <w:r w:rsidRPr="008E3693">
              <w:rPr>
                <w:rFonts w:ascii="Arial" w:hAnsi="Arial" w:cs="Arial"/>
                <w:bCs/>
                <w:szCs w:val="24"/>
              </w:rPr>
              <w:t>.</w:t>
            </w:r>
          </w:p>
          <w:p w14:paraId="6035B3A8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 xml:space="preserve">Ze sprzedażą lokalu mieszkalnego związany jest udział 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58</w:t>
            </w:r>
            <w:r w:rsidRPr="008E3693">
              <w:rPr>
                <w:rFonts w:ascii="Arial" w:hAnsi="Arial" w:cs="Arial"/>
                <w:bCs/>
                <w:szCs w:val="24"/>
              </w:rPr>
              <w:t>/1000 części wspólnych budynku oraz w prawie własności gruntu.</w:t>
            </w:r>
          </w:p>
          <w:p w14:paraId="7353F423" w14:textId="7BFAD120" w:rsidR="002558D4" w:rsidRPr="008E3693" w:rsidRDefault="002558D4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544" w:type="dxa"/>
          </w:tcPr>
          <w:p w14:paraId="76C9CBD6" w14:textId="5604F070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 xml:space="preserve">Nieruchomość znajduje się na obszarze </w:t>
            </w:r>
            <w:proofErr w:type="spellStart"/>
            <w:r w:rsidRPr="008E3693">
              <w:rPr>
                <w:rFonts w:ascii="Arial" w:hAnsi="Arial" w:cs="Arial"/>
                <w:bCs/>
                <w:szCs w:val="24"/>
              </w:rPr>
              <w:t>ozn</w:t>
            </w:r>
            <w:proofErr w:type="spellEnd"/>
            <w:r w:rsidRPr="008E3693">
              <w:rPr>
                <w:rFonts w:ascii="Arial" w:hAnsi="Arial" w:cs="Arial"/>
                <w:bCs/>
                <w:szCs w:val="24"/>
              </w:rPr>
              <w:t>. symbolem M</w:t>
            </w:r>
            <w:r w:rsidR="0062763D" w:rsidRPr="008E3693">
              <w:rPr>
                <w:rFonts w:ascii="Arial" w:hAnsi="Arial" w:cs="Arial"/>
                <w:bCs/>
                <w:szCs w:val="24"/>
              </w:rPr>
              <w:t>W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2</w:t>
            </w:r>
            <w:r w:rsidR="0062763D" w:rsidRPr="008E3693">
              <w:rPr>
                <w:rFonts w:ascii="Arial" w:hAnsi="Arial" w:cs="Arial"/>
                <w:bCs/>
                <w:szCs w:val="24"/>
              </w:rPr>
              <w:t>3</w:t>
            </w:r>
            <w:r w:rsidRPr="008E3693">
              <w:rPr>
                <w:rFonts w:ascii="Arial" w:hAnsi="Arial" w:cs="Arial"/>
                <w:bCs/>
                <w:szCs w:val="24"/>
              </w:rPr>
              <w:t>– teren zabudowy mieszkaniowej wielorodzinnej.</w:t>
            </w:r>
          </w:p>
          <w:p w14:paraId="5E7FB001" w14:textId="092D129C" w:rsidR="00EA7700" w:rsidRPr="008E3693" w:rsidRDefault="009F5419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br/>
            </w:r>
            <w:r w:rsidR="00EA7700" w:rsidRPr="008E3693">
              <w:rPr>
                <w:rFonts w:ascii="Arial" w:hAnsi="Arial" w:cs="Arial"/>
                <w:bCs/>
                <w:szCs w:val="24"/>
              </w:rPr>
              <w:t>Uwaga:</w:t>
            </w:r>
          </w:p>
          <w:p w14:paraId="2862B9FF" w14:textId="52F716E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budynek położony przy ul. 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Zjednoczenia nr 1A</w:t>
            </w:r>
            <w:r w:rsidRPr="008E3693">
              <w:rPr>
                <w:rFonts w:ascii="Arial" w:hAnsi="Arial" w:cs="Arial"/>
                <w:bCs/>
                <w:szCs w:val="24"/>
              </w:rPr>
              <w:t xml:space="preserve">, w którym znajduje się przedmiotowy lokal, 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położony jest</w:t>
            </w:r>
            <w:r w:rsidRPr="008E3693">
              <w:rPr>
                <w:rFonts w:ascii="Arial" w:hAnsi="Arial" w:cs="Arial"/>
                <w:bCs/>
                <w:szCs w:val="24"/>
              </w:rPr>
              <w:t xml:space="preserve"> na obszarze Starego Miasta Nysy w granicach średniowiecznego założenia, objętego ochroną konserwatorską.</w:t>
            </w:r>
          </w:p>
        </w:tc>
        <w:tc>
          <w:tcPr>
            <w:tcW w:w="2410" w:type="dxa"/>
          </w:tcPr>
          <w:p w14:paraId="6E8644F3" w14:textId="7EC696DD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Sprzedaż na własność lokalu mieszkalnego na rzecz najemc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y</w:t>
            </w:r>
            <w:r w:rsidRPr="008E3693">
              <w:rPr>
                <w:rFonts w:ascii="Arial" w:hAnsi="Arial" w:cs="Arial"/>
                <w:bCs/>
                <w:szCs w:val="24"/>
              </w:rPr>
              <w:t>.</w:t>
            </w:r>
          </w:p>
          <w:p w14:paraId="30100BE6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</w:tcPr>
          <w:p w14:paraId="498E956F" w14:textId="1F624422" w:rsidR="00EA7700" w:rsidRPr="008E3693" w:rsidRDefault="002558D4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130</w:t>
            </w:r>
            <w:r w:rsidR="00EA7700" w:rsidRPr="008E3693">
              <w:rPr>
                <w:rFonts w:ascii="Arial" w:hAnsi="Arial" w:cs="Arial"/>
                <w:bCs/>
                <w:szCs w:val="24"/>
              </w:rPr>
              <w:t>.</w:t>
            </w:r>
            <w:r w:rsidRPr="008E3693">
              <w:rPr>
                <w:rFonts w:ascii="Arial" w:hAnsi="Arial" w:cs="Arial"/>
                <w:bCs/>
                <w:szCs w:val="24"/>
              </w:rPr>
              <w:t>1</w:t>
            </w:r>
            <w:r w:rsidR="00EA7700" w:rsidRPr="008E3693">
              <w:rPr>
                <w:rFonts w:ascii="Arial" w:hAnsi="Arial" w:cs="Arial"/>
                <w:bCs/>
                <w:szCs w:val="24"/>
              </w:rPr>
              <w:t>00</w:t>
            </w:r>
            <w:r w:rsidR="007D78D4" w:rsidRPr="008E3693">
              <w:rPr>
                <w:rFonts w:ascii="Arial" w:hAnsi="Arial" w:cs="Arial"/>
                <w:bCs/>
                <w:szCs w:val="24"/>
              </w:rPr>
              <w:t>,00</w:t>
            </w:r>
            <w:r w:rsidR="00EA7700" w:rsidRPr="008E3693">
              <w:rPr>
                <w:rFonts w:ascii="Arial" w:hAnsi="Arial" w:cs="Arial"/>
                <w:bCs/>
                <w:szCs w:val="24"/>
              </w:rPr>
              <w:t xml:space="preserve"> zł</w:t>
            </w:r>
          </w:p>
          <w:p w14:paraId="7E07A3C1" w14:textId="5869A42C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 xml:space="preserve">(słownie: 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sto trzydzieści</w:t>
            </w:r>
            <w:r w:rsidRPr="008E3693">
              <w:rPr>
                <w:rFonts w:ascii="Arial" w:hAnsi="Arial" w:cs="Arial"/>
                <w:bCs/>
                <w:szCs w:val="24"/>
              </w:rPr>
              <w:t xml:space="preserve"> tysięcy 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sto</w:t>
            </w:r>
            <w:r w:rsidR="007D78D4" w:rsidRPr="008E3693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8E3693">
              <w:rPr>
                <w:rFonts w:ascii="Arial" w:hAnsi="Arial" w:cs="Arial"/>
                <w:bCs/>
                <w:szCs w:val="24"/>
              </w:rPr>
              <w:t>złotych 00/100).</w:t>
            </w:r>
          </w:p>
          <w:p w14:paraId="62DE603D" w14:textId="771F2BBF" w:rsidR="00EA7700" w:rsidRPr="008E3693" w:rsidRDefault="009F5419" w:rsidP="009F5419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br/>
            </w:r>
            <w:r>
              <w:rPr>
                <w:rFonts w:ascii="Arial" w:hAnsi="Arial" w:cs="Arial"/>
                <w:bCs/>
                <w:szCs w:val="24"/>
              </w:rPr>
              <w:br/>
            </w:r>
            <w:r w:rsidR="00EA7700" w:rsidRPr="008E3693">
              <w:rPr>
                <w:rFonts w:ascii="Arial" w:hAnsi="Arial" w:cs="Arial"/>
                <w:bCs/>
                <w:szCs w:val="24"/>
              </w:rPr>
              <w:t>Nabywc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 xml:space="preserve">a </w:t>
            </w:r>
            <w:r w:rsidR="00EA7700" w:rsidRPr="008E3693">
              <w:rPr>
                <w:rFonts w:ascii="Arial" w:hAnsi="Arial" w:cs="Arial"/>
                <w:bCs/>
                <w:szCs w:val="24"/>
              </w:rPr>
              <w:t>lokalu pono</w:t>
            </w:r>
            <w:r w:rsidR="007D78D4" w:rsidRPr="008E3693">
              <w:rPr>
                <w:rFonts w:ascii="Arial" w:hAnsi="Arial" w:cs="Arial"/>
                <w:bCs/>
                <w:szCs w:val="24"/>
              </w:rPr>
              <w:t>s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i</w:t>
            </w:r>
            <w:r w:rsidR="007D78D4" w:rsidRPr="008E3693">
              <w:rPr>
                <w:rFonts w:ascii="Arial" w:hAnsi="Arial" w:cs="Arial"/>
                <w:bCs/>
                <w:szCs w:val="24"/>
              </w:rPr>
              <w:t xml:space="preserve"> </w:t>
            </w:r>
            <w:r w:rsidR="00EA7700" w:rsidRPr="008E3693">
              <w:rPr>
                <w:rFonts w:ascii="Arial" w:hAnsi="Arial" w:cs="Arial"/>
                <w:bCs/>
                <w:szCs w:val="24"/>
              </w:rPr>
              <w:t>koszty notarialne i sądowe.</w:t>
            </w:r>
          </w:p>
        </w:tc>
        <w:tc>
          <w:tcPr>
            <w:tcW w:w="2977" w:type="dxa"/>
          </w:tcPr>
          <w:p w14:paraId="081EED10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 xml:space="preserve">Cena płatna najpóźniej w dniu zawierania umowy notarialnej lub na raty wg merytorycznej uchwały Rady Miejskiej w Nysie i stanowiska Burmistrza. </w:t>
            </w:r>
          </w:p>
        </w:tc>
        <w:tc>
          <w:tcPr>
            <w:tcW w:w="1559" w:type="dxa"/>
          </w:tcPr>
          <w:p w14:paraId="25793DAE" w14:textId="77777777" w:rsidR="00EA7700" w:rsidRPr="008E3693" w:rsidRDefault="00EA7700" w:rsidP="008E3693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8E3693">
              <w:rPr>
                <w:rFonts w:ascii="Arial" w:hAnsi="Arial" w:cs="Arial"/>
                <w:bCs/>
                <w:szCs w:val="24"/>
              </w:rPr>
              <w:t>*</w:t>
            </w:r>
          </w:p>
          <w:p w14:paraId="2D228A5C" w14:textId="476E6B8C" w:rsidR="00EA7700" w:rsidRPr="008E3693" w:rsidRDefault="009F5419" w:rsidP="009F5419">
            <w:pPr>
              <w:pStyle w:val="Tekstpodstawowy"/>
              <w:spacing w:line="360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07.04.</w:t>
            </w:r>
            <w:r w:rsidR="00EA7700" w:rsidRPr="008E3693">
              <w:rPr>
                <w:rFonts w:ascii="Arial" w:hAnsi="Arial" w:cs="Arial"/>
                <w:bCs/>
                <w:szCs w:val="24"/>
              </w:rPr>
              <w:t>20</w:t>
            </w:r>
            <w:r w:rsidR="002558D4" w:rsidRPr="008E3693">
              <w:rPr>
                <w:rFonts w:ascii="Arial" w:hAnsi="Arial" w:cs="Arial"/>
                <w:bCs/>
                <w:szCs w:val="24"/>
              </w:rPr>
              <w:t>23</w:t>
            </w:r>
            <w:r w:rsidR="00EA7700" w:rsidRPr="008E3693">
              <w:rPr>
                <w:rFonts w:ascii="Arial" w:hAnsi="Arial" w:cs="Arial"/>
                <w:bCs/>
                <w:szCs w:val="24"/>
              </w:rPr>
              <w:t>r.</w:t>
            </w:r>
          </w:p>
        </w:tc>
      </w:tr>
    </w:tbl>
    <w:p w14:paraId="49420333" w14:textId="06D0312A" w:rsidR="00EA7700" w:rsidRPr="008E3693" w:rsidRDefault="00EA7700" w:rsidP="008E3693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t>Uwaga* Osobom wymienionym w art. 34 ust. 1 pkt. 1 i 2 ustawy z dnia 21 sierpnia 1997r. o gospodarce nieruchomościami (Dz. U. z 2021r. poz. 1899</w:t>
      </w:r>
      <w:r w:rsidR="002558D4" w:rsidRPr="008E3693">
        <w:rPr>
          <w:rFonts w:ascii="Arial" w:hAnsi="Arial" w:cs="Arial"/>
          <w:bCs/>
          <w:szCs w:val="24"/>
        </w:rPr>
        <w:t>, ze zm.</w:t>
      </w:r>
      <w:r w:rsidRPr="008E3693">
        <w:rPr>
          <w:rFonts w:ascii="Arial" w:hAnsi="Arial" w:cs="Arial"/>
          <w:bCs/>
          <w:szCs w:val="24"/>
        </w:rPr>
        <w:t xml:space="preserve">), którym przysługują roszczenia o nabycie ww.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8E3693">
        <w:rPr>
          <w:rFonts w:ascii="Arial" w:hAnsi="Arial" w:cs="Arial"/>
          <w:bCs/>
          <w:szCs w:val="24"/>
          <w:u w:val="single"/>
        </w:rPr>
        <w:t>pierwszeństwo w ich nabyciu</w:t>
      </w:r>
      <w:r w:rsidRPr="008E3693">
        <w:rPr>
          <w:rFonts w:ascii="Arial" w:hAnsi="Arial" w:cs="Arial"/>
          <w:bCs/>
          <w:szCs w:val="24"/>
        </w:rPr>
        <w:t>. Ww. osoby korzystają z pierwszeństwa w nabyciu nieruchomości jeżeli w terminie określonym w kolumnie 12 złożą oświadczenie, że wyrażają zgodę na nabycie nieruchomości za cenę ustaloną w sposób określony w ustawie.</w:t>
      </w:r>
    </w:p>
    <w:p w14:paraId="39DFE887" w14:textId="5148B786" w:rsidR="0068382E" w:rsidRDefault="00EA7700" w:rsidP="008E3693">
      <w:pPr>
        <w:pStyle w:val="Tekstpodstawowy"/>
        <w:spacing w:line="360" w:lineRule="auto"/>
        <w:rPr>
          <w:rFonts w:ascii="Arial" w:hAnsi="Arial" w:cs="Arial"/>
          <w:bCs/>
          <w:szCs w:val="24"/>
        </w:rPr>
      </w:pPr>
      <w:r w:rsidRPr="008E3693">
        <w:rPr>
          <w:rFonts w:ascii="Arial" w:hAnsi="Arial" w:cs="Arial"/>
          <w:bCs/>
          <w:szCs w:val="24"/>
        </w:rPr>
        <w:t>Uwaga * Najemcom lokali, na które został nawiązany najem na czas nieokreślony przysługuje pierwszeństwo w nabyciu lokalu według warunków określonych w uchwałach Rady Miejskiej o zasadach sprzedaży lokali mieszkalnych.</w:t>
      </w:r>
    </w:p>
    <w:p w14:paraId="66766F3C" w14:textId="77777777" w:rsidR="009F5419" w:rsidRDefault="009F5419" w:rsidP="009F541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Burmistrza</w:t>
      </w:r>
    </w:p>
    <w:p w14:paraId="6896515F" w14:textId="77777777" w:rsidR="009F5419" w:rsidRDefault="009F5419" w:rsidP="009F541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Marek Rymarz</w:t>
      </w:r>
    </w:p>
    <w:p w14:paraId="6DB5628C" w14:textId="0ECA484A" w:rsidR="009F5419" w:rsidRPr="008E3693" w:rsidRDefault="009F5419" w:rsidP="009F541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Z-ca Burmistrza</w:t>
      </w:r>
    </w:p>
    <w:sectPr w:rsidR="009F5419" w:rsidRPr="008E3693" w:rsidSect="009F5419">
      <w:pgSz w:w="23814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00"/>
    <w:rsid w:val="00145B87"/>
    <w:rsid w:val="002558D4"/>
    <w:rsid w:val="00443F59"/>
    <w:rsid w:val="004F1BA6"/>
    <w:rsid w:val="00584BE2"/>
    <w:rsid w:val="005A7C67"/>
    <w:rsid w:val="0062763D"/>
    <w:rsid w:val="007D78D4"/>
    <w:rsid w:val="008E3693"/>
    <w:rsid w:val="009F5419"/>
    <w:rsid w:val="00BA2606"/>
    <w:rsid w:val="00BF7280"/>
    <w:rsid w:val="00DC31D8"/>
    <w:rsid w:val="00E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B848"/>
  <w15:chartTrackingRefBased/>
  <w15:docId w15:val="{9CB50BC9-CCEE-4F53-B3F9-E3031BF0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7700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770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A7700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A770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nysa.pl" TargetMode="External"/><Relationship Id="rId4" Type="http://schemas.openxmlformats.org/officeDocument/2006/relationships/hyperlink" Target="http://www.nys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Wolny</dc:creator>
  <cp:keywords/>
  <dc:description/>
  <cp:lastModifiedBy>Marlena Wolny</cp:lastModifiedBy>
  <cp:revision>6</cp:revision>
  <cp:lastPrinted>2022-02-08T13:16:00Z</cp:lastPrinted>
  <dcterms:created xsi:type="dcterms:W3CDTF">2021-12-30T13:19:00Z</dcterms:created>
  <dcterms:modified xsi:type="dcterms:W3CDTF">2023-02-27T11:44:00Z</dcterms:modified>
</cp:coreProperties>
</file>