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EF31" w14:textId="6C971BF1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caps/>
          <w:szCs w:val="24"/>
        </w:rPr>
        <w:t xml:space="preserve">Zarządzenie Nr </w:t>
      </w:r>
      <w:r>
        <w:rPr>
          <w:rFonts w:ascii="Arial" w:hAnsi="Arial" w:cs="Arial"/>
          <w:bCs/>
          <w:caps/>
          <w:szCs w:val="24"/>
        </w:rPr>
        <w:t>2314</w:t>
      </w:r>
      <w:r w:rsidRPr="00DD07AF">
        <w:rPr>
          <w:rFonts w:ascii="Arial" w:hAnsi="Arial" w:cs="Arial"/>
          <w:bCs/>
          <w:caps/>
          <w:szCs w:val="24"/>
        </w:rPr>
        <w:t>/2024</w:t>
      </w:r>
    </w:p>
    <w:p w14:paraId="24C6F415" w14:textId="453F176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Burmistrza Nysy</w:t>
      </w:r>
    </w:p>
    <w:p w14:paraId="7F8E95D4" w14:textId="282D1190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 xml:space="preserve">z dnia </w:t>
      </w:r>
      <w:r>
        <w:rPr>
          <w:rFonts w:ascii="Arial" w:hAnsi="Arial" w:cs="Arial"/>
          <w:bCs/>
          <w:szCs w:val="24"/>
        </w:rPr>
        <w:t>12</w:t>
      </w:r>
      <w:r w:rsidRPr="00DD07AF">
        <w:rPr>
          <w:rFonts w:ascii="Arial" w:hAnsi="Arial" w:cs="Arial"/>
          <w:bCs/>
          <w:szCs w:val="24"/>
        </w:rPr>
        <w:t xml:space="preserve"> marca 2024r. </w:t>
      </w:r>
    </w:p>
    <w:p w14:paraId="33FB35FE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 xml:space="preserve">w sprawie rezygnacji z wykonania prawa pierwokupu nieruchomości gruntowej </w:t>
      </w:r>
    </w:p>
    <w:p w14:paraId="4F51DA20" w14:textId="614338A9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</w:r>
      <w:r w:rsidRPr="00DD07AF">
        <w:rPr>
          <w:rFonts w:ascii="Arial" w:hAnsi="Arial" w:cs="Arial"/>
          <w:bCs/>
          <w:szCs w:val="24"/>
        </w:rPr>
        <w:tab/>
        <w:t>Na podstawie art. 109 ust. 1 pkt 1 i ust. 4 ustawy z dnia 21 sierpnia 1997r. o gospodarce nieruchomościami (Dz. U. z 2023r. poz. 344, ze zm.) Burmistrz Nysy zarządza co następuje:</w:t>
      </w:r>
    </w:p>
    <w:p w14:paraId="6BF0AE3E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§1</w:t>
      </w:r>
    </w:p>
    <w:p w14:paraId="01B807D3" w14:textId="6AE18B86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Odstąpić od wykonania prawa pierwokupu prawa własności nieruchomości gruntowej, obejmującej niezabudowane działki nr 88/33 i 88/36 (</w:t>
      </w:r>
      <w:proofErr w:type="spellStart"/>
      <w:r w:rsidRPr="00DD07AF">
        <w:rPr>
          <w:rFonts w:ascii="Arial" w:hAnsi="Arial" w:cs="Arial"/>
          <w:bCs/>
          <w:szCs w:val="24"/>
        </w:rPr>
        <w:t>k.m</w:t>
      </w:r>
      <w:proofErr w:type="spellEnd"/>
      <w:r w:rsidRPr="00DD07AF">
        <w:rPr>
          <w:rFonts w:ascii="Arial" w:hAnsi="Arial" w:cs="Arial"/>
          <w:bCs/>
          <w:szCs w:val="24"/>
        </w:rPr>
        <w:t>. 8) o łącznej powierzchni 0,1249 ha oznaczone jako Bp, położonej w Nysie, obręb Wróblewskiego, za  cenę 312.250,00 zł (słownie: trzysta dwanaście tysięcy dwieście pięćdziesiąt złotych 00/100), ustaloną między stronami w warunkowej umowie sprzedaży Repertorium A nr 2323/2024 zawartej w dniu 6 marca 2024r.</w:t>
      </w:r>
    </w:p>
    <w:p w14:paraId="7D33F5D7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§2</w:t>
      </w:r>
    </w:p>
    <w:p w14:paraId="26BE3336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6D75009A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>§3</w:t>
      </w:r>
    </w:p>
    <w:p w14:paraId="2170853F" w14:textId="77777777" w:rsidR="00DD07AF" w:rsidRPr="00DD07AF" w:rsidRDefault="00DD07AF" w:rsidP="00DD07A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DD07AF">
        <w:rPr>
          <w:rFonts w:ascii="Arial" w:hAnsi="Arial" w:cs="Arial"/>
          <w:bCs/>
          <w:szCs w:val="24"/>
        </w:rPr>
        <w:t xml:space="preserve">Zarządzenie wchodzi w życie z dniem podpisania. </w:t>
      </w:r>
    </w:p>
    <w:p w14:paraId="6D4F5032" w14:textId="77777777" w:rsidR="00DD07AF" w:rsidRDefault="00DD07AF" w:rsidP="00DD07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BURMISTRZA</w:t>
      </w:r>
    </w:p>
    <w:p w14:paraId="16C48740" w14:textId="77777777" w:rsidR="00DD07AF" w:rsidRDefault="00DD07AF" w:rsidP="00DD07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Marek Rymarz</w:t>
      </w:r>
    </w:p>
    <w:p w14:paraId="65362736" w14:textId="75446F10" w:rsidR="00674B48" w:rsidRPr="00DD07AF" w:rsidRDefault="00DD07AF" w:rsidP="00DD07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Z-ca BURMISTRZA</w:t>
      </w:r>
    </w:p>
    <w:sectPr w:rsidR="00674B48" w:rsidRPr="00DD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AF"/>
    <w:rsid w:val="00674B48"/>
    <w:rsid w:val="00DD07AF"/>
    <w:rsid w:val="00E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AC10"/>
  <w15:chartTrackingRefBased/>
  <w15:docId w15:val="{9A686589-F7D1-4DB2-A6FB-3FFB8B9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7A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D07AF"/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1</cp:revision>
  <dcterms:created xsi:type="dcterms:W3CDTF">2024-03-13T08:13:00Z</dcterms:created>
  <dcterms:modified xsi:type="dcterms:W3CDTF">2024-03-13T08:14:00Z</dcterms:modified>
</cp:coreProperties>
</file>